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70875" w14:textId="38D284CD" w:rsidR="004F4BB7" w:rsidRPr="00AA7B3E" w:rsidRDefault="004F4BB7" w:rsidP="009C5B37">
      <w:pPr>
        <w:pStyle w:val="11"/>
        <w:numPr>
          <w:ilvl w:val="0"/>
          <w:numId w:val="0"/>
        </w:numPr>
        <w:jc w:val="center"/>
        <w:outlineLvl w:val="1"/>
      </w:pPr>
      <w:bookmarkStart w:id="0" w:name="_Ref132807198"/>
      <w:bookmarkStart w:id="1" w:name="_Toc132988398"/>
      <w:bookmarkStart w:id="2" w:name="_Toc133322823"/>
      <w:bookmarkStart w:id="3" w:name="_Toc200014410"/>
      <w:bookmarkStart w:id="4" w:name="_Toc201064701"/>
      <w:r w:rsidRPr="00AA7B3E">
        <w:t xml:space="preserve">Приложение 8: Основные условия инвестиционного соглашения (условия финансирования и юридическая схема реализации проекта по созданию и развитию </w:t>
      </w:r>
      <w:r>
        <w:t>У</w:t>
      </w:r>
      <w:r w:rsidRPr="00AA7B3E">
        <w:t>ниверситетской стартап-студии)</w:t>
      </w:r>
      <w:r>
        <w:t xml:space="preserve"> </w:t>
      </w:r>
      <w:r w:rsidRPr="00AA7B3E">
        <w:t>(форма 8)</w:t>
      </w:r>
      <w:bookmarkEnd w:id="0"/>
      <w:bookmarkEnd w:id="1"/>
      <w:bookmarkEnd w:id="2"/>
      <w:bookmarkEnd w:id="3"/>
      <w:bookmarkEnd w:id="4"/>
    </w:p>
    <w:p w14:paraId="01470876" w14:textId="77777777" w:rsidR="004F4BB7" w:rsidRPr="00AA7B3E" w:rsidRDefault="004F4BB7" w:rsidP="004F4BB7">
      <w:pPr>
        <w:pStyle w:val="111"/>
      </w:pPr>
      <w:r w:rsidRPr="00AA7B3E">
        <w:t>Форма основных условий инвестиционного соглашения</w:t>
      </w:r>
    </w:p>
    <w:p w14:paraId="01470877" w14:textId="77777777" w:rsidR="004F4BB7" w:rsidRPr="00AA7B3E" w:rsidRDefault="004F4BB7" w:rsidP="004F4BB7">
      <w:pPr>
        <w:pBdr>
          <w:top w:val="single" w:sz="4" w:space="0" w:color="000000"/>
        </w:pBdr>
        <w:spacing w:line="240" w:lineRule="auto"/>
        <w:ind w:right="23" w:firstLine="0"/>
        <w:jc w:val="center"/>
        <w:rPr>
          <w:color w:val="000000"/>
          <w:sz w:val="24"/>
          <w:szCs w:val="24"/>
        </w:rPr>
      </w:pPr>
      <w:r w:rsidRPr="00AA7B3E">
        <w:rPr>
          <w:b/>
          <w:color w:val="000000"/>
          <w:sz w:val="24"/>
          <w:szCs w:val="24"/>
        </w:rPr>
        <w:t>начало формы</w:t>
      </w:r>
    </w:p>
    <w:p w14:paraId="01470878" w14:textId="77777777" w:rsidR="004F4BB7" w:rsidRPr="00AA7B3E" w:rsidRDefault="004F4BB7" w:rsidP="004F4BB7">
      <w:pPr>
        <w:spacing w:before="360" w:after="240" w:line="240" w:lineRule="auto"/>
        <w:ind w:firstLine="0"/>
        <w:jc w:val="center"/>
        <w:rPr>
          <w:sz w:val="24"/>
          <w:szCs w:val="24"/>
        </w:rPr>
      </w:pPr>
      <w:r w:rsidRPr="00AA7B3E">
        <w:rPr>
          <w:b/>
          <w:sz w:val="24"/>
          <w:szCs w:val="24"/>
        </w:rPr>
        <w:t>Основные условия инвестиционного соглашения</w:t>
      </w:r>
    </w:p>
    <w:p w14:paraId="01470879" w14:textId="77777777" w:rsidR="004F4BB7" w:rsidRPr="00AA7B3E" w:rsidRDefault="004F4BB7" w:rsidP="004F4BB7">
      <w:pPr>
        <w:ind w:firstLine="0"/>
        <w:rPr>
          <w:color w:val="000000"/>
          <w:sz w:val="24"/>
          <w:szCs w:val="24"/>
        </w:rPr>
      </w:pPr>
    </w:p>
    <w:p w14:paraId="0147087A" w14:textId="77777777" w:rsidR="004F4BB7" w:rsidRPr="00AA7B3E" w:rsidRDefault="004F4BB7" w:rsidP="004F4BB7">
      <w:pPr>
        <w:ind w:firstLine="0"/>
        <w:rPr>
          <w:color w:val="000000"/>
          <w:sz w:val="24"/>
          <w:szCs w:val="24"/>
        </w:rPr>
      </w:pPr>
      <w:r w:rsidRPr="00AA7B3E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</w:t>
      </w:r>
      <w:r w:rsidRPr="00AA7B3E">
        <w:rPr>
          <w:color w:val="000000"/>
          <w:sz w:val="24"/>
          <w:szCs w:val="24"/>
        </w:rPr>
        <w:t xml:space="preserve">частника / </w:t>
      </w:r>
      <w:r>
        <w:rPr>
          <w:color w:val="000000"/>
          <w:sz w:val="24"/>
          <w:szCs w:val="24"/>
        </w:rPr>
        <w:t>Л</w:t>
      </w:r>
      <w:r w:rsidRPr="00AA7B3E">
        <w:rPr>
          <w:color w:val="000000"/>
          <w:sz w:val="24"/>
          <w:szCs w:val="24"/>
        </w:rPr>
        <w:t>идера коллективного участника: __________________</w:t>
      </w:r>
    </w:p>
    <w:p w14:paraId="0147087B" w14:textId="77777777" w:rsidR="004F4BB7" w:rsidRPr="00AA7B3E" w:rsidRDefault="004F4BB7"/>
    <w:tbl>
      <w:tblPr>
        <w:tblW w:w="5308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3"/>
        <w:gridCol w:w="3772"/>
        <w:gridCol w:w="551"/>
        <w:gridCol w:w="5826"/>
      </w:tblGrid>
      <w:tr w:rsidR="002E2E5F" w14:paraId="0147087D" w14:textId="77777777" w:rsidTr="004F4BB7">
        <w:trPr>
          <w:trHeight w:val="20"/>
        </w:trPr>
        <w:tc>
          <w:tcPr>
            <w:tcW w:w="5000" w:type="pct"/>
            <w:gridSpan w:val="4"/>
            <w:shd w:val="clear" w:color="auto" w:fill="D9D9D9"/>
          </w:tcPr>
          <w:p w14:paraId="0147087C" w14:textId="77777777" w:rsidR="004F4BB7" w:rsidRPr="00AA7B3E" w:rsidRDefault="004F4BB7" w:rsidP="004F4BB7">
            <w:pPr>
              <w:pStyle w:val="TableText"/>
              <w:widowControl w:val="0"/>
              <w:numPr>
                <w:ilvl w:val="0"/>
                <w:numId w:val="21"/>
              </w:numPr>
              <w:suppressAutoHyphens w:val="0"/>
              <w:spacing w:before="120" w:after="120"/>
              <w:jc w:val="center"/>
              <w:rPr>
                <w:b/>
                <w:sz w:val="20"/>
                <w:lang w:val="ru-RU"/>
              </w:rPr>
            </w:pPr>
            <w:r w:rsidRPr="00AA7B3E">
              <w:rPr>
                <w:b/>
                <w:sz w:val="20"/>
                <w:lang w:val="ru-RU"/>
              </w:rPr>
              <w:t>ОСНОВНЫЕ УСЛОВИЯ</w:t>
            </w:r>
          </w:p>
        </w:tc>
      </w:tr>
      <w:tr w:rsidR="002E2E5F" w14:paraId="0147088D" w14:textId="77777777" w:rsidTr="004F4BB7">
        <w:trPr>
          <w:trHeight w:val="20"/>
        </w:trPr>
        <w:tc>
          <w:tcPr>
            <w:tcW w:w="227" w:type="pct"/>
          </w:tcPr>
          <w:p w14:paraId="0147087E" w14:textId="77777777" w:rsidR="004F4BB7" w:rsidRPr="00AA7B3E" w:rsidRDefault="004F4BB7" w:rsidP="004F4BB7">
            <w:pPr>
              <w:pStyle w:val="TableText"/>
              <w:widowControl w:val="0"/>
              <w:numPr>
                <w:ilvl w:val="1"/>
                <w:numId w:val="21"/>
              </w:numPr>
              <w:suppressAutoHyphens w:val="0"/>
              <w:spacing w:before="120" w:after="120"/>
              <w:ind w:left="454" w:hanging="425"/>
              <w:rPr>
                <w:b/>
                <w:sz w:val="20"/>
                <w:lang w:val="ru-RU"/>
              </w:rPr>
            </w:pPr>
          </w:p>
        </w:tc>
        <w:tc>
          <w:tcPr>
            <w:tcW w:w="1774" w:type="pct"/>
          </w:tcPr>
          <w:p w14:paraId="0147087F" w14:textId="77777777" w:rsidR="004F4BB7" w:rsidRPr="00AA7B3E" w:rsidRDefault="004F4BB7" w:rsidP="004F4BB7">
            <w:pPr>
              <w:pStyle w:val="TableTextBU"/>
              <w:keepNext w:val="0"/>
              <w:widowControl w:val="0"/>
              <w:suppressAutoHyphens w:val="0"/>
              <w:spacing w:before="120" w:after="120"/>
              <w:rPr>
                <w:b w:val="0"/>
                <w:sz w:val="20"/>
                <w:u w:val="none"/>
                <w:lang w:val="ru-RU"/>
              </w:rPr>
            </w:pPr>
            <w:r w:rsidRPr="00AA7B3E">
              <w:rPr>
                <w:b w:val="0"/>
                <w:sz w:val="20"/>
                <w:u w:val="none"/>
                <w:lang w:val="ru-RU"/>
              </w:rPr>
              <w:t>Стороны Проекта</w:t>
            </w:r>
          </w:p>
          <w:p w14:paraId="01470880" w14:textId="77777777" w:rsidR="004F4BB7" w:rsidRPr="00AA7B3E" w:rsidRDefault="004F4BB7" w:rsidP="004F4BB7">
            <w:pPr>
              <w:pStyle w:val="TableTextBU"/>
              <w:keepNext w:val="0"/>
              <w:widowControl w:val="0"/>
              <w:suppressAutoHyphens w:val="0"/>
              <w:spacing w:before="120" w:after="120"/>
              <w:rPr>
                <w:b w:val="0"/>
                <w:i/>
                <w:iCs/>
                <w:sz w:val="20"/>
                <w:u w:val="none"/>
                <w:lang w:val="ru-RU"/>
              </w:rPr>
            </w:pPr>
            <w:r w:rsidRPr="00AA7B3E">
              <w:rPr>
                <w:b w:val="0"/>
                <w:i/>
                <w:iCs/>
                <w:sz w:val="20"/>
                <w:u w:val="none"/>
                <w:lang w:val="ru-RU"/>
              </w:rPr>
              <w:t>(перечислить всех предполагаемых участников Университетской стартап-студии)</w:t>
            </w:r>
          </w:p>
        </w:tc>
        <w:tc>
          <w:tcPr>
            <w:tcW w:w="2999" w:type="pct"/>
            <w:gridSpan w:val="2"/>
          </w:tcPr>
          <w:p w14:paraId="01470881" w14:textId="77777777" w:rsidR="004F4BB7" w:rsidRPr="00AA7B3E" w:rsidRDefault="004F4BB7" w:rsidP="004F4BB7">
            <w:pPr>
              <w:pStyle w:val="TableText"/>
              <w:widowControl w:val="0"/>
              <w:spacing w:after="0"/>
              <w:ind w:left="397" w:right="170"/>
              <w:jc w:val="both"/>
              <w:rPr>
                <w:sz w:val="20"/>
                <w:lang w:val="ru-RU"/>
              </w:rPr>
            </w:pPr>
          </w:p>
          <w:p w14:paraId="01470882" w14:textId="77777777" w:rsidR="004F4BB7" w:rsidRPr="00E5140A" w:rsidRDefault="004F4BB7" w:rsidP="004F4BB7">
            <w:pPr>
              <w:pStyle w:val="TableText"/>
              <w:widowControl w:val="0"/>
              <w:numPr>
                <w:ilvl w:val="0"/>
                <w:numId w:val="23"/>
              </w:numPr>
              <w:spacing w:after="0"/>
              <w:ind w:right="170"/>
              <w:rPr>
                <w:sz w:val="20"/>
                <w:lang w:val="ru-RU"/>
              </w:rPr>
            </w:pPr>
            <w:r w:rsidRPr="00AA7B3E">
              <w:rPr>
                <w:sz w:val="20"/>
                <w:lang w:val="ru-RU" w:eastAsia="ru-RU"/>
              </w:rPr>
              <w:t xml:space="preserve">наименование </w:t>
            </w:r>
            <w:r w:rsidRPr="00E5140A">
              <w:rPr>
                <w:sz w:val="20"/>
                <w:lang w:val="ru-RU" w:eastAsia="ru-RU"/>
              </w:rPr>
              <w:t>участника</w:t>
            </w:r>
            <w:r w:rsidRPr="00E5140A">
              <w:rPr>
                <w:sz w:val="20"/>
                <w:lang w:val="ru-RU"/>
              </w:rPr>
              <w:t xml:space="preserve"> [●]</w:t>
            </w:r>
            <w:r w:rsidRPr="00E5140A">
              <w:rPr>
                <w:sz w:val="20"/>
                <w:lang w:val="ru"/>
              </w:rPr>
              <w:t xml:space="preserve"> (</w:t>
            </w:r>
            <w:r w:rsidRPr="00E5140A">
              <w:rPr>
                <w:sz w:val="20"/>
                <w:lang w:val="ru-RU" w:eastAsia="ru-RU"/>
              </w:rPr>
              <w:t xml:space="preserve">ОГРН </w:t>
            </w:r>
            <w:r w:rsidRPr="00E5140A">
              <w:rPr>
                <w:sz w:val="20"/>
                <w:lang w:val="ru-RU"/>
              </w:rPr>
              <w:t>[●]</w:t>
            </w:r>
            <w:r w:rsidRPr="00E5140A">
              <w:rPr>
                <w:sz w:val="20"/>
                <w:lang w:val="ru-RU" w:eastAsia="ru-RU"/>
              </w:rPr>
              <w:t>)</w:t>
            </w:r>
            <w:r w:rsidRPr="00E5140A">
              <w:rPr>
                <w:sz w:val="20"/>
                <w:lang w:val="ru-RU"/>
              </w:rPr>
              <w:t xml:space="preserve">, </w:t>
            </w:r>
            <w:r w:rsidRPr="00E5140A">
              <w:rPr>
                <w:sz w:val="20"/>
                <w:lang w:val="ru-RU" w:eastAsia="ru-RU"/>
              </w:rPr>
              <w:t>(далее – «</w:t>
            </w:r>
            <w:r w:rsidRPr="00E5140A">
              <w:rPr>
                <w:sz w:val="20"/>
                <w:lang w:val="ru-RU"/>
              </w:rPr>
              <w:t>ВУЗ</w:t>
            </w:r>
            <w:r w:rsidRPr="00E5140A">
              <w:rPr>
                <w:sz w:val="20"/>
                <w:lang w:val="ru"/>
              </w:rPr>
              <w:t>»</w:t>
            </w:r>
            <w:r w:rsidRPr="00E5140A">
              <w:rPr>
                <w:sz w:val="20"/>
                <w:lang w:val="ru-RU" w:eastAsia="ru-RU"/>
              </w:rPr>
              <w:t>)</w:t>
            </w:r>
            <w:r w:rsidRPr="00E5140A">
              <w:rPr>
                <w:sz w:val="20"/>
                <w:lang w:val="ru-RU"/>
              </w:rPr>
              <w:t>.</w:t>
            </w:r>
          </w:p>
          <w:p w14:paraId="01470883" w14:textId="77777777" w:rsidR="004F4BB7" w:rsidRPr="00E5140A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tabs>
                <w:tab w:val="left" w:pos="3876"/>
              </w:tabs>
              <w:spacing w:line="240" w:lineRule="auto"/>
              <w:ind w:firstLine="0"/>
              <w:rPr>
                <w:b/>
                <w:i/>
                <w:iCs/>
                <w:color w:val="000000"/>
                <w:sz w:val="24"/>
              </w:rPr>
            </w:pPr>
            <w:r w:rsidRPr="00E5140A">
              <w:rPr>
                <w:i/>
                <w:iCs/>
                <w:sz w:val="20"/>
              </w:rPr>
              <w:t>(если предусмотрено участие более чем одного ВУЗа, добавить в перечень</w:t>
            </w:r>
            <w:r w:rsidRPr="00E5140A">
              <w:rPr>
                <w:i/>
                <w:iCs/>
                <w:color w:val="000000"/>
                <w:sz w:val="24"/>
              </w:rPr>
              <w:t>)</w:t>
            </w:r>
          </w:p>
          <w:p w14:paraId="01470884" w14:textId="77777777" w:rsidR="004F4BB7" w:rsidRPr="00E5140A" w:rsidRDefault="004F4BB7" w:rsidP="004F4BB7">
            <w:pPr>
              <w:pStyle w:val="TableText"/>
              <w:widowControl w:val="0"/>
              <w:spacing w:after="0"/>
              <w:ind w:left="397" w:right="170"/>
              <w:rPr>
                <w:sz w:val="20"/>
                <w:lang w:val="ru-RU"/>
              </w:rPr>
            </w:pPr>
          </w:p>
          <w:p w14:paraId="01470885" w14:textId="77777777" w:rsidR="004F4BB7" w:rsidRPr="00AA7B3E" w:rsidRDefault="004F4BB7" w:rsidP="004F4BB7">
            <w:pPr>
              <w:pStyle w:val="TableText"/>
              <w:widowControl w:val="0"/>
              <w:numPr>
                <w:ilvl w:val="0"/>
                <w:numId w:val="23"/>
              </w:numPr>
              <w:tabs>
                <w:tab w:val="left" w:pos="6841"/>
              </w:tabs>
              <w:spacing w:after="0"/>
              <w:ind w:right="170"/>
              <w:rPr>
                <w:sz w:val="20"/>
                <w:lang w:val="ru-RU"/>
              </w:rPr>
            </w:pPr>
            <w:r w:rsidRPr="00E5140A">
              <w:rPr>
                <w:sz w:val="20"/>
                <w:lang w:val="ru-RU" w:eastAsia="ru-RU"/>
              </w:rPr>
              <w:t>наименование участника</w:t>
            </w:r>
            <w:r w:rsidRPr="00E5140A">
              <w:rPr>
                <w:sz w:val="20"/>
                <w:lang w:val="ru-RU"/>
              </w:rPr>
              <w:t xml:space="preserve"> [●]</w:t>
            </w:r>
            <w:r w:rsidRPr="00E5140A">
              <w:rPr>
                <w:sz w:val="20"/>
                <w:lang w:val="ru"/>
              </w:rPr>
              <w:t xml:space="preserve"> (</w:t>
            </w:r>
            <w:r w:rsidRPr="00E5140A">
              <w:rPr>
                <w:sz w:val="20"/>
                <w:lang w:val="ru-RU" w:eastAsia="ru-RU"/>
              </w:rPr>
              <w:t xml:space="preserve">ОГРН </w:t>
            </w:r>
            <w:r w:rsidRPr="00E5140A">
              <w:rPr>
                <w:sz w:val="20"/>
                <w:lang w:val="ru-RU"/>
              </w:rPr>
              <w:t>[●]</w:t>
            </w:r>
            <w:r w:rsidRPr="00E5140A">
              <w:rPr>
                <w:sz w:val="20"/>
                <w:lang w:val="ru-RU" w:eastAsia="ru-RU"/>
              </w:rPr>
              <w:t>) (далее</w:t>
            </w:r>
            <w:r w:rsidRPr="00AA7B3E">
              <w:rPr>
                <w:sz w:val="20"/>
                <w:lang w:val="ru-RU" w:eastAsia="ru-RU"/>
              </w:rPr>
              <w:t xml:space="preserve"> – «Соинвестор»)</w:t>
            </w:r>
            <w:r w:rsidRPr="00AA7B3E">
              <w:rPr>
                <w:sz w:val="20"/>
                <w:lang w:val="ru-RU"/>
              </w:rPr>
              <w:t>,</w:t>
            </w:r>
            <w:r>
              <w:rPr>
                <w:sz w:val="20"/>
                <w:lang w:val="ru-RU" w:eastAsia="ru-RU"/>
              </w:rPr>
              <w:t xml:space="preserve"> </w:t>
            </w:r>
          </w:p>
          <w:p w14:paraId="01470886" w14:textId="77777777" w:rsidR="004F4BB7" w:rsidRPr="00AA7B3E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tabs>
                <w:tab w:val="left" w:pos="3876"/>
              </w:tabs>
              <w:spacing w:line="240" w:lineRule="auto"/>
              <w:ind w:firstLine="0"/>
              <w:rPr>
                <w:b/>
                <w:i/>
                <w:iCs/>
                <w:color w:val="000000"/>
                <w:sz w:val="24"/>
              </w:rPr>
            </w:pPr>
            <w:r w:rsidRPr="00AA7B3E">
              <w:rPr>
                <w:i/>
                <w:iCs/>
                <w:sz w:val="20"/>
              </w:rPr>
              <w:t>(перечислить всех предполагаемых участников кроме ВУЗа(-ов) и Фонда</w:t>
            </w:r>
            <w:r w:rsidRPr="00875C25">
              <w:rPr>
                <w:i/>
                <w:iCs/>
                <w:color w:val="000000"/>
                <w:sz w:val="24"/>
              </w:rPr>
              <w:t>)</w:t>
            </w:r>
          </w:p>
          <w:p w14:paraId="01470887" w14:textId="77777777" w:rsidR="004F4BB7" w:rsidRPr="00AA7B3E" w:rsidRDefault="004F4BB7" w:rsidP="004F4BB7">
            <w:pPr>
              <w:pStyle w:val="affe"/>
              <w:ind w:right="170"/>
              <w:rPr>
                <w:sz w:val="20"/>
                <w:szCs w:val="20"/>
              </w:rPr>
            </w:pPr>
          </w:p>
          <w:p w14:paraId="01470888" w14:textId="77777777" w:rsidR="004F4BB7" w:rsidRPr="00AA7B3E" w:rsidRDefault="004F4BB7" w:rsidP="004F4BB7">
            <w:pPr>
              <w:pStyle w:val="TableText"/>
              <w:widowControl w:val="0"/>
              <w:tabs>
                <w:tab w:val="left" w:pos="6841"/>
              </w:tabs>
              <w:spacing w:after="0"/>
              <w:ind w:right="170"/>
              <w:jc w:val="both"/>
              <w:rPr>
                <w:sz w:val="20"/>
                <w:lang w:val="ru-RU"/>
              </w:rPr>
            </w:pPr>
            <w:r w:rsidRPr="00AA7B3E">
              <w:rPr>
                <w:sz w:val="20"/>
                <w:lang w:val="ru-RU"/>
              </w:rPr>
              <w:t xml:space="preserve">Стороны Проекта, указанные в пп. 1,2,.. </w:t>
            </w:r>
            <w:r w:rsidRPr="00AA7B3E">
              <w:rPr>
                <w:i/>
                <w:iCs/>
                <w:sz w:val="20"/>
                <w:lang w:val="ru-RU"/>
              </w:rPr>
              <w:t>(в зависимости от состава участников)</w:t>
            </w:r>
            <w:r w:rsidRPr="00AA7B3E">
              <w:rPr>
                <w:sz w:val="20"/>
                <w:lang w:val="ru-RU"/>
              </w:rPr>
              <w:t xml:space="preserve"> настоящего пункта, далее совместно именуются «Инициаторы», а по отдельности – «Инициатор».</w:t>
            </w:r>
          </w:p>
          <w:p w14:paraId="01470889" w14:textId="77777777" w:rsidR="004F4BB7" w:rsidRPr="00AA7B3E" w:rsidRDefault="004F4BB7" w:rsidP="004F4BB7">
            <w:pPr>
              <w:pStyle w:val="affe"/>
              <w:ind w:right="170"/>
              <w:rPr>
                <w:sz w:val="20"/>
              </w:rPr>
            </w:pPr>
          </w:p>
          <w:p w14:paraId="0147088A" w14:textId="77777777" w:rsidR="004F4BB7" w:rsidRPr="00AA7B3E" w:rsidRDefault="004F4BB7" w:rsidP="004F4BB7">
            <w:pPr>
              <w:pStyle w:val="TableText"/>
              <w:widowControl w:val="0"/>
              <w:numPr>
                <w:ilvl w:val="0"/>
                <w:numId w:val="23"/>
              </w:numPr>
              <w:tabs>
                <w:tab w:val="clear" w:pos="432"/>
                <w:tab w:val="left" w:pos="5866"/>
              </w:tabs>
              <w:spacing w:after="0"/>
              <w:ind w:right="170"/>
              <w:jc w:val="both"/>
              <w:rPr>
                <w:sz w:val="20"/>
                <w:lang w:val="ru-RU"/>
              </w:rPr>
            </w:pPr>
            <w:r w:rsidRPr="00AA7B3E">
              <w:rPr>
                <w:bCs/>
                <w:sz w:val="20"/>
                <w:lang w:val="ru-RU" w:eastAsia="ru-RU"/>
              </w:rPr>
              <w:t>Фонд инфраструктурных и образовательных программ</w:t>
            </w:r>
            <w:r w:rsidRPr="00AA7B3E">
              <w:rPr>
                <w:sz w:val="20"/>
                <w:lang w:val="ru-RU" w:eastAsia="ru-RU"/>
              </w:rPr>
              <w:t xml:space="preserve"> (ОГРН 1107799030118</w:t>
            </w:r>
            <w:r w:rsidRPr="00AA7B3E">
              <w:rPr>
                <w:sz w:val="20"/>
                <w:lang w:val="ru-RU"/>
              </w:rPr>
              <w:t>)</w:t>
            </w:r>
            <w:r w:rsidRPr="00AA7B3E">
              <w:rPr>
                <w:sz w:val="20"/>
                <w:lang w:val="ru-RU" w:eastAsia="ru-RU"/>
              </w:rPr>
              <w:t>, место нахождения: Российская Федерация, 117292, г. Москва, пр-кт 60-летия Октября, д. 10А (далее – «Фонд»),</w:t>
            </w:r>
            <w:r w:rsidRPr="00AA7B3E">
              <w:rPr>
                <w:sz w:val="20"/>
                <w:lang w:val="ru-RU"/>
              </w:rPr>
              <w:t xml:space="preserve"> </w:t>
            </w:r>
          </w:p>
          <w:p w14:paraId="0147088B" w14:textId="77777777" w:rsidR="004F4BB7" w:rsidRPr="00AA7B3E" w:rsidRDefault="004F4BB7" w:rsidP="004F4BB7">
            <w:pPr>
              <w:pStyle w:val="TableText"/>
              <w:widowControl w:val="0"/>
              <w:spacing w:after="0"/>
              <w:ind w:right="170"/>
              <w:jc w:val="both"/>
              <w:rPr>
                <w:sz w:val="20"/>
                <w:lang w:val="ru-RU"/>
              </w:rPr>
            </w:pPr>
            <w:r w:rsidRPr="00AA7B3E">
              <w:rPr>
                <w:sz w:val="20"/>
                <w:lang w:val="ru-RU"/>
              </w:rPr>
              <w:t>д</w:t>
            </w:r>
            <w:r w:rsidRPr="00AA7B3E">
              <w:rPr>
                <w:sz w:val="20"/>
              </w:rPr>
              <w:t>алее совместно «Стороны».</w:t>
            </w:r>
          </w:p>
          <w:p w14:paraId="0147088C" w14:textId="77777777" w:rsidR="004F4BB7" w:rsidRPr="00AA7B3E" w:rsidRDefault="004F4BB7" w:rsidP="004F4BB7">
            <w:pPr>
              <w:pStyle w:val="TableText"/>
              <w:widowControl w:val="0"/>
              <w:spacing w:after="0"/>
              <w:ind w:left="397" w:right="170"/>
              <w:jc w:val="both"/>
              <w:rPr>
                <w:sz w:val="20"/>
                <w:lang w:val="ru-RU"/>
              </w:rPr>
            </w:pPr>
          </w:p>
        </w:tc>
      </w:tr>
      <w:tr w:rsidR="002E2E5F" w14:paraId="01470891" w14:textId="77777777" w:rsidTr="004F4BB7">
        <w:trPr>
          <w:trHeight w:val="892"/>
        </w:trPr>
        <w:tc>
          <w:tcPr>
            <w:tcW w:w="227" w:type="pct"/>
          </w:tcPr>
          <w:p w14:paraId="0147088E" w14:textId="77777777" w:rsidR="004F4BB7" w:rsidRPr="00AA7B3E" w:rsidRDefault="004F4BB7" w:rsidP="004F4BB7">
            <w:pPr>
              <w:pStyle w:val="TableText"/>
              <w:widowControl w:val="0"/>
              <w:numPr>
                <w:ilvl w:val="1"/>
                <w:numId w:val="21"/>
              </w:numPr>
              <w:suppressAutoHyphens w:val="0"/>
              <w:spacing w:before="120" w:after="120"/>
              <w:ind w:left="454" w:hanging="425"/>
              <w:rPr>
                <w:b/>
                <w:sz w:val="20"/>
                <w:lang w:val="ru-RU"/>
              </w:rPr>
            </w:pPr>
          </w:p>
        </w:tc>
        <w:tc>
          <w:tcPr>
            <w:tcW w:w="1774" w:type="pct"/>
          </w:tcPr>
          <w:p w14:paraId="0147088F" w14:textId="77777777" w:rsidR="004F4BB7" w:rsidRPr="00AA7B3E" w:rsidRDefault="004F4BB7" w:rsidP="004F4BB7">
            <w:pPr>
              <w:pStyle w:val="TableTextBU"/>
              <w:keepNext w:val="0"/>
              <w:widowControl w:val="0"/>
              <w:suppressAutoHyphens w:val="0"/>
              <w:spacing w:before="120" w:after="120"/>
              <w:rPr>
                <w:b w:val="0"/>
                <w:sz w:val="20"/>
                <w:u w:val="none"/>
                <w:lang w:val="ru-RU"/>
              </w:rPr>
            </w:pPr>
            <w:r w:rsidRPr="00AA7B3E">
              <w:rPr>
                <w:b w:val="0"/>
                <w:sz w:val="20"/>
                <w:u w:val="none"/>
                <w:lang w:val="ru-RU"/>
              </w:rPr>
              <w:t>Стартап-студия</w:t>
            </w:r>
          </w:p>
        </w:tc>
        <w:tc>
          <w:tcPr>
            <w:tcW w:w="2999" w:type="pct"/>
            <w:gridSpan w:val="2"/>
          </w:tcPr>
          <w:p w14:paraId="01470890" w14:textId="77777777" w:rsidR="004F4BB7" w:rsidRPr="00AA7B3E" w:rsidRDefault="004F4BB7" w:rsidP="004F4BB7">
            <w:pPr>
              <w:pStyle w:val="TableText"/>
              <w:widowControl w:val="0"/>
              <w:tabs>
                <w:tab w:val="left" w:pos="5866"/>
              </w:tabs>
              <w:spacing w:before="120" w:after="0"/>
              <w:ind w:right="170"/>
              <w:jc w:val="both"/>
              <w:rPr>
                <w:sz w:val="20"/>
                <w:lang w:val="ru-RU" w:eastAsia="ru-RU"/>
              </w:rPr>
            </w:pPr>
            <w:r w:rsidRPr="00AA7B3E">
              <w:rPr>
                <w:sz w:val="20"/>
                <w:lang w:val="ru-RU" w:eastAsia="ru-RU"/>
              </w:rPr>
              <w:t>Проект подлежит реализации на базе</w:t>
            </w:r>
            <w:r>
              <w:rPr>
                <w:sz w:val="20"/>
                <w:lang w:val="ru-RU" w:eastAsia="ru-RU"/>
              </w:rPr>
              <w:t xml:space="preserve"> создаваемого</w:t>
            </w:r>
            <w:r w:rsidRPr="00AA7B3E">
              <w:rPr>
                <w:sz w:val="20"/>
                <w:lang w:val="ru-RU" w:eastAsia="ru-RU"/>
              </w:rPr>
              <w:t xml:space="preserve"> юридического лица, финансируемого в порядке, установленном настоящими Условиями.</w:t>
            </w:r>
          </w:p>
        </w:tc>
      </w:tr>
      <w:tr w:rsidR="002E2E5F" w14:paraId="01470895" w14:textId="77777777" w:rsidTr="004F4BB7">
        <w:trPr>
          <w:trHeight w:val="660"/>
        </w:trPr>
        <w:tc>
          <w:tcPr>
            <w:tcW w:w="227" w:type="pct"/>
          </w:tcPr>
          <w:p w14:paraId="01470892" w14:textId="77777777" w:rsidR="004F4BB7" w:rsidRPr="00AA7B3E" w:rsidRDefault="004F4BB7" w:rsidP="004F4BB7">
            <w:pPr>
              <w:pStyle w:val="TableText"/>
              <w:widowControl w:val="0"/>
              <w:numPr>
                <w:ilvl w:val="1"/>
                <w:numId w:val="21"/>
              </w:numPr>
              <w:suppressAutoHyphens w:val="0"/>
              <w:spacing w:before="120" w:after="120"/>
              <w:ind w:left="454" w:hanging="425"/>
              <w:rPr>
                <w:b/>
                <w:sz w:val="20"/>
                <w:lang w:val="ru-RU"/>
              </w:rPr>
            </w:pPr>
          </w:p>
        </w:tc>
        <w:tc>
          <w:tcPr>
            <w:tcW w:w="1774" w:type="pct"/>
          </w:tcPr>
          <w:p w14:paraId="01470893" w14:textId="77777777" w:rsidR="004F4BB7" w:rsidRPr="00AA7B3E" w:rsidRDefault="004F4BB7" w:rsidP="004F4BB7">
            <w:pPr>
              <w:pStyle w:val="TableTextBU"/>
              <w:keepNext w:val="0"/>
              <w:widowControl w:val="0"/>
              <w:suppressAutoHyphens w:val="0"/>
              <w:spacing w:before="120" w:after="120"/>
              <w:rPr>
                <w:b w:val="0"/>
                <w:sz w:val="20"/>
                <w:u w:val="none"/>
                <w:lang w:val="ru-RU"/>
              </w:rPr>
            </w:pPr>
            <w:r w:rsidRPr="00AA7B3E">
              <w:rPr>
                <w:b w:val="0"/>
                <w:sz w:val="20"/>
                <w:u w:val="none"/>
                <w:lang w:val="ru-RU"/>
              </w:rPr>
              <w:t>Цели и задачи Проекта</w:t>
            </w:r>
          </w:p>
        </w:tc>
        <w:tc>
          <w:tcPr>
            <w:tcW w:w="2999" w:type="pct"/>
            <w:gridSpan w:val="2"/>
          </w:tcPr>
          <w:p w14:paraId="01470894" w14:textId="77777777" w:rsidR="004F4BB7" w:rsidRPr="00AA7B3E" w:rsidRDefault="004F4BB7" w:rsidP="004F4BB7">
            <w:pPr>
              <w:pStyle w:val="TableText"/>
              <w:widowControl w:val="0"/>
              <w:spacing w:before="120" w:after="120"/>
              <w:ind w:right="170"/>
              <w:jc w:val="both"/>
              <w:rPr>
                <w:sz w:val="20"/>
                <w:lang w:val="ru-RU"/>
              </w:rPr>
            </w:pPr>
            <w:r w:rsidRPr="00AA7B3E">
              <w:rPr>
                <w:sz w:val="20"/>
                <w:lang w:val="ru-RU"/>
              </w:rPr>
              <w:t>Создание и поддержка инструментов университетского венчурного строительства.</w:t>
            </w:r>
          </w:p>
        </w:tc>
      </w:tr>
      <w:tr w:rsidR="002E2E5F" w14:paraId="01470897" w14:textId="77777777" w:rsidTr="004F4BB7">
        <w:trPr>
          <w:trHeight w:val="445"/>
        </w:trPr>
        <w:tc>
          <w:tcPr>
            <w:tcW w:w="5000" w:type="pct"/>
            <w:gridSpan w:val="4"/>
            <w:shd w:val="clear" w:color="auto" w:fill="D9D9D9" w:themeFill="background1" w:themeFillShade="D9"/>
          </w:tcPr>
          <w:p w14:paraId="01470896" w14:textId="77777777" w:rsidR="004F4BB7" w:rsidRPr="00AA7B3E" w:rsidRDefault="004F4BB7" w:rsidP="004F4BB7">
            <w:pPr>
              <w:pStyle w:val="TableText"/>
              <w:widowControl w:val="0"/>
              <w:numPr>
                <w:ilvl w:val="0"/>
                <w:numId w:val="21"/>
              </w:numPr>
              <w:suppressAutoHyphens w:val="0"/>
              <w:spacing w:before="120" w:after="120"/>
              <w:jc w:val="center"/>
              <w:rPr>
                <w:b/>
                <w:sz w:val="20"/>
                <w:lang w:val="ru-RU"/>
              </w:rPr>
            </w:pPr>
            <w:r w:rsidRPr="00AA7B3E">
              <w:rPr>
                <w:b/>
                <w:sz w:val="20"/>
                <w:lang w:val="ru-RU"/>
              </w:rPr>
              <w:t>СТРУКТУРА СДЕЛКИ, ПОРЯДОК ИНВЕСТИРОВАНИЯ</w:t>
            </w:r>
          </w:p>
        </w:tc>
      </w:tr>
      <w:tr w:rsidR="002E2E5F" w14:paraId="01470899" w14:textId="77777777" w:rsidTr="004F4BB7">
        <w:trPr>
          <w:trHeight w:val="522"/>
        </w:trPr>
        <w:tc>
          <w:tcPr>
            <w:tcW w:w="5000" w:type="pct"/>
            <w:gridSpan w:val="4"/>
            <w:shd w:val="clear" w:color="auto" w:fill="F2F2F2" w:themeFill="background1" w:themeFillShade="F2"/>
          </w:tcPr>
          <w:p w14:paraId="01470898" w14:textId="77777777" w:rsidR="004F4BB7" w:rsidRPr="00AA7B3E" w:rsidRDefault="004F4BB7" w:rsidP="004F4BB7">
            <w:pPr>
              <w:pStyle w:val="TableText"/>
              <w:widowControl w:val="0"/>
              <w:numPr>
                <w:ilvl w:val="1"/>
                <w:numId w:val="21"/>
              </w:numPr>
              <w:suppressAutoHyphens w:val="0"/>
              <w:spacing w:before="120" w:after="120"/>
              <w:ind w:hanging="763"/>
              <w:rPr>
                <w:b/>
                <w:sz w:val="20"/>
                <w:lang w:val="ru-RU"/>
              </w:rPr>
            </w:pPr>
            <w:r w:rsidRPr="00AA7B3E">
              <w:rPr>
                <w:b/>
                <w:sz w:val="20"/>
                <w:lang w:val="ru-RU"/>
              </w:rPr>
              <w:t xml:space="preserve">ПЕРВЫЙ ЭТАП РЕАЛИЗАЦИИ ПРОЕКТА В РАМКАХ ФП </w:t>
            </w:r>
            <w:r w:rsidRPr="009202F5">
              <w:rPr>
                <w:b/>
                <w:sz w:val="20"/>
                <w:lang w:val="ru-RU"/>
              </w:rPr>
              <w:t>Технологии</w:t>
            </w:r>
            <w:r w:rsidRPr="00AA7B3E">
              <w:rPr>
                <w:b/>
                <w:sz w:val="20"/>
                <w:lang w:val="ru-RU"/>
              </w:rPr>
              <w:t xml:space="preserve"> </w:t>
            </w:r>
          </w:p>
        </w:tc>
      </w:tr>
      <w:tr w:rsidR="002E2E5F" w14:paraId="0147089C" w14:textId="77777777" w:rsidTr="004F4BB7">
        <w:trPr>
          <w:trHeight w:val="660"/>
        </w:trPr>
        <w:tc>
          <w:tcPr>
            <w:tcW w:w="227" w:type="pct"/>
          </w:tcPr>
          <w:p w14:paraId="0147089A" w14:textId="77777777" w:rsidR="004F4BB7" w:rsidRPr="00AA7B3E" w:rsidRDefault="004F4BB7" w:rsidP="004F4BB7">
            <w:pPr>
              <w:pStyle w:val="TableText"/>
              <w:widowControl w:val="0"/>
              <w:numPr>
                <w:ilvl w:val="2"/>
                <w:numId w:val="21"/>
              </w:numPr>
              <w:suppressAutoHyphens w:val="0"/>
              <w:spacing w:before="120" w:after="120"/>
              <w:ind w:left="596" w:hanging="596"/>
              <w:rPr>
                <w:b/>
                <w:sz w:val="20"/>
                <w:lang w:val="ru-RU"/>
              </w:rPr>
            </w:pPr>
          </w:p>
        </w:tc>
        <w:tc>
          <w:tcPr>
            <w:tcW w:w="4773" w:type="pct"/>
            <w:gridSpan w:val="3"/>
          </w:tcPr>
          <w:p w14:paraId="0147089B" w14:textId="77777777" w:rsidR="004F4BB7" w:rsidRPr="00AA7B3E" w:rsidRDefault="004F4BB7" w:rsidP="004F4BB7">
            <w:pPr>
              <w:pStyle w:val="TableText"/>
              <w:widowControl w:val="0"/>
              <w:spacing w:before="120" w:after="120"/>
              <w:jc w:val="both"/>
              <w:rPr>
                <w:sz w:val="20"/>
                <w:lang w:val="ru-RU"/>
              </w:rPr>
            </w:pPr>
            <w:r w:rsidRPr="00E5140A">
              <w:rPr>
                <w:sz w:val="20"/>
                <w:lang w:val="ru-RU"/>
              </w:rPr>
              <w:t xml:space="preserve">Предлагаемый общий объем инвестиций </w:t>
            </w:r>
            <w:r w:rsidRPr="00E5140A">
              <w:rPr>
                <w:b/>
                <w:bCs/>
                <w:sz w:val="20"/>
                <w:lang w:val="ru-RU"/>
              </w:rPr>
              <w:t>в рамках Первого этапа</w:t>
            </w:r>
            <w:r w:rsidRPr="00E5140A">
              <w:rPr>
                <w:sz w:val="20"/>
                <w:lang w:val="ru-RU"/>
              </w:rPr>
              <w:t xml:space="preserve"> реализации Проекта в рамках ФП </w:t>
            </w:r>
            <w:r w:rsidRPr="009202F5">
              <w:rPr>
                <w:sz w:val="20"/>
                <w:lang w:val="ru-RU"/>
              </w:rPr>
              <w:t>Технологии</w:t>
            </w:r>
            <w:r w:rsidRPr="00E5140A">
              <w:rPr>
                <w:sz w:val="20"/>
                <w:lang w:val="ru-RU"/>
              </w:rPr>
              <w:t xml:space="preserve"> составит [●] рублей.</w:t>
            </w:r>
          </w:p>
        </w:tc>
      </w:tr>
      <w:tr w:rsidR="002E2E5F" w14:paraId="014708BA" w14:textId="77777777" w:rsidTr="004F4BB7">
        <w:trPr>
          <w:trHeight w:val="660"/>
        </w:trPr>
        <w:tc>
          <w:tcPr>
            <w:tcW w:w="5000" w:type="pct"/>
            <w:gridSpan w:val="4"/>
          </w:tcPr>
          <w:tbl>
            <w:tblPr>
              <w:tblStyle w:val="af0"/>
              <w:tblW w:w="9664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435"/>
              <w:gridCol w:w="3685"/>
              <w:gridCol w:w="3544"/>
            </w:tblGrid>
            <w:tr w:rsidR="002E2E5F" w14:paraId="014708A1" w14:textId="77777777" w:rsidTr="004F4BB7">
              <w:trPr>
                <w:trHeight w:val="315"/>
              </w:trPr>
              <w:tc>
                <w:tcPr>
                  <w:tcW w:w="2435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147089D" w14:textId="77777777" w:rsidR="004F4BB7" w:rsidRPr="006A1D63" w:rsidRDefault="004F4BB7" w:rsidP="004F4BB7">
                  <w:pPr>
                    <w:pBdr>
                      <w:top w:val="nil"/>
                      <w:left w:val="nil"/>
                      <w:bottom w:val="nil"/>
                      <w:right w:val="nil"/>
                    </w:pBdr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4"/>
                      <w:lang w:eastAsia="en-US"/>
                    </w:rPr>
                  </w:pPr>
                  <w:bookmarkStart w:id="5" w:name="_Hlk132383834"/>
                  <w:r w:rsidRPr="006A1D63">
                    <w:rPr>
                      <w:rFonts w:ascii="Times New Roman" w:hAnsi="Times New Roman" w:cs="Times New Roman"/>
                      <w:b/>
                      <w:bCs/>
                      <w:sz w:val="20"/>
                    </w:rPr>
                    <w:t>Участник/ учредитель</w:t>
                  </w:r>
                </w:p>
              </w:tc>
              <w:tc>
                <w:tcPr>
                  <w:tcW w:w="3685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147089E" w14:textId="77777777" w:rsidR="004F4BB7" w:rsidRPr="006A1D63" w:rsidRDefault="004F4BB7" w:rsidP="004F4BB7">
                  <w:pPr>
                    <w:pBdr>
                      <w:top w:val="nil"/>
                      <w:left w:val="nil"/>
                      <w:bottom w:val="nil"/>
                      <w:right w:val="nil"/>
                    </w:pBdr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4"/>
                      <w:lang w:eastAsia="en-US"/>
                    </w:rPr>
                  </w:pPr>
                  <w:r w:rsidRPr="006A1D63">
                    <w:rPr>
                      <w:rFonts w:ascii="Times New Roman" w:hAnsi="Times New Roman" w:cs="Times New Roman"/>
                      <w:b/>
                      <w:bCs/>
                      <w:sz w:val="20"/>
                    </w:rPr>
                    <w:t>Форма</w:t>
                  </w:r>
                </w:p>
              </w:tc>
              <w:tc>
                <w:tcPr>
                  <w:tcW w:w="3544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147089F" w14:textId="77777777" w:rsidR="004F4BB7" w:rsidRPr="006A1D63" w:rsidRDefault="004F4BB7" w:rsidP="004F4BB7">
                  <w:pPr>
                    <w:pBdr>
                      <w:top w:val="nil"/>
                      <w:left w:val="nil"/>
                      <w:bottom w:val="nil"/>
                      <w:right w:val="nil"/>
                    </w:pBd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4"/>
                      <w:lang w:eastAsia="en-US"/>
                    </w:rPr>
                  </w:pPr>
                  <w:r w:rsidRPr="006A1D63">
                    <w:rPr>
                      <w:rFonts w:ascii="Times New Roman" w:hAnsi="Times New Roman" w:cs="Times New Roman"/>
                      <w:b/>
                      <w:bCs/>
                      <w:sz w:val="20"/>
                    </w:rPr>
                    <w:t>202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</w:rPr>
                    <w:t>5</w:t>
                  </w:r>
                  <w:r w:rsidRPr="006A1D63">
                    <w:rPr>
                      <w:rFonts w:ascii="Times New Roman" w:hAnsi="Times New Roman" w:cs="Times New Roman"/>
                      <w:b/>
                      <w:bCs/>
                      <w:sz w:val="20"/>
                    </w:rPr>
                    <w:t xml:space="preserve"> год</w:t>
                  </w:r>
                  <w:r w:rsidRPr="006A1D6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4"/>
                      <w:lang w:eastAsia="en-US"/>
                    </w:rPr>
                    <w:t>,</w:t>
                  </w:r>
                </w:p>
                <w:p w14:paraId="014708A0" w14:textId="77777777" w:rsidR="004F4BB7" w:rsidRPr="006A1D63" w:rsidRDefault="004F4BB7" w:rsidP="004F4BB7">
                  <w:pPr>
                    <w:pBdr>
                      <w:top w:val="nil"/>
                      <w:left w:val="nil"/>
                      <w:bottom w:val="nil"/>
                      <w:right w:val="nil"/>
                    </w:pBd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4"/>
                      <w:lang w:eastAsia="en-US"/>
                    </w:rPr>
                  </w:pPr>
                  <w:r w:rsidRPr="006A1D6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4"/>
                      <w:lang w:eastAsia="en-US"/>
                    </w:rPr>
                    <w:t>рублей</w:t>
                  </w:r>
                </w:p>
              </w:tc>
            </w:tr>
            <w:tr w:rsidR="002E2E5F" w14:paraId="014708A5" w14:textId="77777777" w:rsidTr="004F4BB7">
              <w:trPr>
                <w:trHeight w:val="828"/>
              </w:trPr>
              <w:tc>
                <w:tcPr>
                  <w:tcW w:w="2435" w:type="dxa"/>
                  <w:vMerge w:val="restart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14708A2" w14:textId="77777777" w:rsidR="004F4BB7" w:rsidRPr="006A1D63" w:rsidRDefault="004F4BB7" w:rsidP="004F4BB7">
                  <w:pPr>
                    <w:pBdr>
                      <w:top w:val="nil"/>
                      <w:left w:val="nil"/>
                      <w:bottom w:val="nil"/>
                      <w:right w:val="nil"/>
                    </w:pBd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4"/>
                      <w:lang w:eastAsia="en-US"/>
                    </w:rPr>
                  </w:pPr>
                  <w:r w:rsidRPr="006A1D63">
                    <w:rPr>
                      <w:rFonts w:ascii="Times New Roman" w:hAnsi="Times New Roman" w:cs="Times New Roman"/>
                      <w:sz w:val="20"/>
                    </w:rPr>
                    <w:t>Фонд</w:t>
                  </w:r>
                </w:p>
              </w:tc>
              <w:tc>
                <w:tcPr>
                  <w:tcW w:w="3685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14708A3" w14:textId="77777777" w:rsidR="004F4BB7" w:rsidRPr="006A1D63" w:rsidRDefault="004F4BB7" w:rsidP="004F4BB7">
                  <w:pPr>
                    <w:pBdr>
                      <w:top w:val="nil"/>
                      <w:left w:val="nil"/>
                      <w:bottom w:val="nil"/>
                      <w:right w:val="nil"/>
                    </w:pBd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4"/>
                      <w:lang w:eastAsia="en-US"/>
                    </w:rPr>
                  </w:pPr>
                  <w:r w:rsidRPr="006A1D63">
                    <w:rPr>
                      <w:rFonts w:ascii="Times New Roman" w:hAnsi="Times New Roman" w:cs="Times New Roman"/>
                      <w:sz w:val="20"/>
                    </w:rPr>
                    <w:t>Заём</w:t>
                  </w:r>
                  <w:r>
                    <w:rPr>
                      <w:rFonts w:ascii="Times New Roman" w:hAnsi="Times New Roman" w:cs="Times New Roman"/>
                      <w:sz w:val="20"/>
                    </w:rPr>
                    <w:t xml:space="preserve">, </w:t>
                  </w:r>
                  <w:r w:rsidRPr="00A02871">
                    <w:rPr>
                      <w:rFonts w:ascii="Times New Roman" w:hAnsi="Times New Roman" w:cs="Times New Roman"/>
                      <w:sz w:val="20"/>
                    </w:rPr>
                    <w:t>в том числе с возможностью последующей конвертации в долю в уставном капитале</w:t>
                  </w:r>
                </w:p>
              </w:tc>
              <w:tc>
                <w:tcPr>
                  <w:tcW w:w="3544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4708A4" w14:textId="77777777" w:rsidR="004F4BB7" w:rsidRPr="006A1D63" w:rsidRDefault="004F4BB7" w:rsidP="004F4BB7">
                  <w:pPr>
                    <w:pBdr>
                      <w:top w:val="nil"/>
                      <w:left w:val="nil"/>
                      <w:bottom w:val="nil"/>
                      <w:right w:val="nil"/>
                    </w:pBdr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4"/>
                      <w:lang w:eastAsia="en-US"/>
                    </w:rPr>
                  </w:pPr>
                </w:p>
              </w:tc>
            </w:tr>
            <w:tr w:rsidR="002E2E5F" w14:paraId="014708A9" w14:textId="77777777" w:rsidTr="004F4BB7">
              <w:trPr>
                <w:trHeight w:val="828"/>
              </w:trPr>
              <w:tc>
                <w:tcPr>
                  <w:tcW w:w="2435" w:type="dxa"/>
                  <w:vMerge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14708A6" w14:textId="77777777" w:rsidR="004F4BB7" w:rsidRPr="006A1D63" w:rsidRDefault="004F4BB7" w:rsidP="004F4BB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4"/>
                      <w:lang w:eastAsia="en-US"/>
                    </w:rPr>
                  </w:pPr>
                </w:p>
              </w:tc>
              <w:tc>
                <w:tcPr>
                  <w:tcW w:w="3685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14708A7" w14:textId="77777777" w:rsidR="004F4BB7" w:rsidRPr="006A1D63" w:rsidRDefault="004F4BB7" w:rsidP="004F4BB7">
                  <w:pPr>
                    <w:pBdr>
                      <w:top w:val="nil"/>
                      <w:left w:val="nil"/>
                      <w:bottom w:val="nil"/>
                      <w:right w:val="nil"/>
                    </w:pBd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4"/>
                      <w:lang w:eastAsia="en-US"/>
                    </w:rPr>
                  </w:pPr>
                  <w:r w:rsidRPr="006A1D63">
                    <w:rPr>
                      <w:rFonts w:ascii="Times New Roman" w:hAnsi="Times New Roman" w:cs="Times New Roman"/>
                      <w:sz w:val="20"/>
                    </w:rPr>
                    <w:t>Взнос в уставный капитал</w:t>
                  </w:r>
                </w:p>
              </w:tc>
              <w:tc>
                <w:tcPr>
                  <w:tcW w:w="3544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4708A8" w14:textId="77777777" w:rsidR="004F4BB7" w:rsidRPr="006A1D63" w:rsidRDefault="004F4BB7" w:rsidP="004F4BB7">
                  <w:pPr>
                    <w:pBdr>
                      <w:top w:val="nil"/>
                      <w:left w:val="nil"/>
                      <w:bottom w:val="nil"/>
                      <w:right w:val="nil"/>
                    </w:pBdr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4"/>
                      <w:lang w:eastAsia="en-US"/>
                    </w:rPr>
                  </w:pPr>
                </w:p>
              </w:tc>
            </w:tr>
            <w:tr w:rsidR="002E2E5F" w14:paraId="014708AD" w14:textId="77777777" w:rsidTr="004F4BB7">
              <w:trPr>
                <w:trHeight w:val="315"/>
              </w:trPr>
              <w:tc>
                <w:tcPr>
                  <w:tcW w:w="2435" w:type="dxa"/>
                  <w:vMerge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14708AA" w14:textId="77777777" w:rsidR="004F4BB7" w:rsidRPr="006A1D63" w:rsidRDefault="004F4BB7" w:rsidP="004F4BB7">
                  <w:pPr>
                    <w:pBdr>
                      <w:top w:val="nil"/>
                      <w:left w:val="nil"/>
                      <w:bottom w:val="nil"/>
                      <w:right w:val="nil"/>
                    </w:pBdr>
                    <w:rPr>
                      <w:sz w:val="20"/>
                      <w:szCs w:val="24"/>
                      <w:lang w:eastAsia="en-US"/>
                    </w:rPr>
                  </w:pPr>
                </w:p>
              </w:tc>
              <w:tc>
                <w:tcPr>
                  <w:tcW w:w="3685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14708AB" w14:textId="77777777" w:rsidR="004F4BB7" w:rsidRPr="006A1D63" w:rsidRDefault="004F4BB7" w:rsidP="004F4BB7">
                  <w:pPr>
                    <w:pBdr>
                      <w:top w:val="nil"/>
                      <w:left w:val="nil"/>
                      <w:bottom w:val="nil"/>
                      <w:right w:val="nil"/>
                    </w:pBdr>
                    <w:rPr>
                      <w:sz w:val="20"/>
                    </w:rPr>
                  </w:pPr>
                  <w:r w:rsidRPr="008F23E1">
                    <w:rPr>
                      <w:rFonts w:ascii="Times New Roman" w:hAnsi="Times New Roman" w:cs="Times New Roman"/>
                      <w:sz w:val="20"/>
                    </w:rPr>
                    <w:t>Вклад в имущество</w:t>
                  </w:r>
                </w:p>
              </w:tc>
              <w:tc>
                <w:tcPr>
                  <w:tcW w:w="3544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4708AC" w14:textId="77777777" w:rsidR="004F4BB7" w:rsidRPr="006A1D63" w:rsidRDefault="004F4BB7" w:rsidP="004F4BB7">
                  <w:pPr>
                    <w:pBdr>
                      <w:top w:val="nil"/>
                      <w:left w:val="nil"/>
                      <w:bottom w:val="nil"/>
                      <w:right w:val="nil"/>
                    </w:pBdr>
                    <w:jc w:val="right"/>
                    <w:rPr>
                      <w:sz w:val="20"/>
                      <w:szCs w:val="24"/>
                      <w:lang w:eastAsia="en-US"/>
                    </w:rPr>
                  </w:pPr>
                </w:p>
              </w:tc>
            </w:tr>
            <w:tr w:rsidR="002E2E5F" w14:paraId="014708B2" w14:textId="77777777" w:rsidTr="004F4BB7">
              <w:trPr>
                <w:trHeight w:val="315"/>
              </w:trPr>
              <w:tc>
                <w:tcPr>
                  <w:tcW w:w="2435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14708AE" w14:textId="77777777" w:rsidR="004F4BB7" w:rsidRPr="006A1D63" w:rsidRDefault="004F4BB7" w:rsidP="004F4BB7">
                  <w:pPr>
                    <w:pBdr>
                      <w:top w:val="nil"/>
                      <w:left w:val="nil"/>
                      <w:bottom w:val="nil"/>
                      <w:right w:val="nil"/>
                    </w:pBd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4"/>
                      <w:lang w:eastAsia="en-US"/>
                    </w:rPr>
                  </w:pPr>
                  <w:r w:rsidRPr="006A1D63">
                    <w:rPr>
                      <w:rFonts w:ascii="Times New Roman" w:hAnsi="Times New Roman" w:cs="Times New Roman"/>
                      <w:sz w:val="20"/>
                      <w:szCs w:val="24"/>
                      <w:lang w:eastAsia="en-US"/>
                    </w:rPr>
                    <w:t>ВУЗ</w:t>
                  </w:r>
                </w:p>
                <w:p w14:paraId="014708AF" w14:textId="77777777" w:rsidR="004F4BB7" w:rsidRPr="006A1D63" w:rsidRDefault="004F4BB7" w:rsidP="004F4BB7">
                  <w:pPr>
                    <w:pBdr>
                      <w:top w:val="nil"/>
                      <w:left w:val="nil"/>
                      <w:bottom w:val="nil"/>
                      <w:right w:val="nil"/>
                    </w:pBd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4"/>
                      <w:lang w:eastAsia="en-US"/>
                    </w:rPr>
                  </w:pPr>
                  <w:r w:rsidRPr="006A1D63">
                    <w:rPr>
                      <w:rFonts w:ascii="Times New Roman" w:hAnsi="Times New Roman" w:cs="Times New Roman"/>
                      <w:i/>
                      <w:iCs/>
                      <w:sz w:val="20"/>
                    </w:rPr>
                    <w:t>(если предусмотрено участие более чем одного ВУЗа, добавить в перечень</w:t>
                  </w:r>
                  <w:r w:rsidRPr="006A1D63">
                    <w:rPr>
                      <w:rFonts w:ascii="Times New Roman" w:hAnsi="Times New Roman" w:cs="Times New Roman"/>
                      <w:i/>
                      <w:iCs/>
                      <w:color w:val="auto"/>
                      <w:sz w:val="20"/>
                    </w:rPr>
                    <w:t>)</w:t>
                  </w:r>
                </w:p>
              </w:tc>
              <w:tc>
                <w:tcPr>
                  <w:tcW w:w="3685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14708B0" w14:textId="77777777" w:rsidR="004F4BB7" w:rsidRPr="006A1D63" w:rsidRDefault="004F4BB7" w:rsidP="004F4BB7">
                  <w:pPr>
                    <w:pBdr>
                      <w:top w:val="nil"/>
                      <w:left w:val="nil"/>
                      <w:bottom w:val="nil"/>
                      <w:right w:val="nil"/>
                    </w:pBd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4"/>
                      <w:lang w:eastAsia="en-US"/>
                    </w:rPr>
                  </w:pPr>
                  <w:r w:rsidRPr="006A1D63">
                    <w:rPr>
                      <w:rFonts w:ascii="Times New Roman" w:hAnsi="Times New Roman" w:cs="Times New Roman"/>
                      <w:color w:val="auto"/>
                      <w:sz w:val="20"/>
                    </w:rPr>
                    <w:t>У</w:t>
                  </w:r>
                  <w:r w:rsidRPr="006A1D63">
                    <w:rPr>
                      <w:rFonts w:ascii="Times New Roman" w:hAnsi="Times New Roman" w:cs="Times New Roman"/>
                      <w:sz w:val="20"/>
                    </w:rPr>
                    <w:t xml:space="preserve">казать. Если форм несколько – указать все. </w:t>
                  </w:r>
                </w:p>
              </w:tc>
              <w:tc>
                <w:tcPr>
                  <w:tcW w:w="3544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4708B1" w14:textId="77777777" w:rsidR="004F4BB7" w:rsidRPr="006A1D63" w:rsidRDefault="004F4BB7" w:rsidP="004F4BB7">
                  <w:pPr>
                    <w:pBdr>
                      <w:top w:val="nil"/>
                      <w:left w:val="nil"/>
                      <w:bottom w:val="nil"/>
                      <w:right w:val="nil"/>
                    </w:pBdr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4"/>
                      <w:lang w:eastAsia="en-US"/>
                    </w:rPr>
                  </w:pPr>
                </w:p>
              </w:tc>
            </w:tr>
            <w:tr w:rsidR="002E2E5F" w14:paraId="014708B8" w14:textId="77777777" w:rsidTr="004F4BB7">
              <w:trPr>
                <w:trHeight w:val="315"/>
              </w:trPr>
              <w:tc>
                <w:tcPr>
                  <w:tcW w:w="2435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4708B3" w14:textId="77777777" w:rsidR="004F4BB7" w:rsidRPr="006A1D63" w:rsidRDefault="004F4BB7" w:rsidP="004F4BB7">
                  <w:pPr>
                    <w:pBdr>
                      <w:top w:val="nil"/>
                      <w:left w:val="nil"/>
                      <w:bottom w:val="nil"/>
                      <w:right w:val="nil"/>
                    </w:pBd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4"/>
                      <w:lang w:eastAsia="en-US"/>
                    </w:rPr>
                  </w:pPr>
                  <w:r w:rsidRPr="006A1D63">
                    <w:rPr>
                      <w:rFonts w:ascii="Times New Roman" w:hAnsi="Times New Roman" w:cs="Times New Roman"/>
                      <w:sz w:val="20"/>
                      <w:szCs w:val="24"/>
                      <w:lang w:eastAsia="en-US"/>
                    </w:rPr>
                    <w:t>Соинвестор (указать наименование)</w:t>
                  </w:r>
                </w:p>
                <w:p w14:paraId="014708B4" w14:textId="77777777" w:rsidR="004F4BB7" w:rsidRPr="006A1D63" w:rsidRDefault="004F4BB7" w:rsidP="004F4BB7">
                  <w:pPr>
                    <w:pBdr>
                      <w:top w:val="nil"/>
                      <w:left w:val="nil"/>
                      <w:bottom w:val="nil"/>
                      <w:right w:val="nil"/>
                    </w:pBd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4"/>
                      <w:lang w:eastAsia="en-US"/>
                    </w:rPr>
                  </w:pPr>
                </w:p>
                <w:p w14:paraId="014708B5" w14:textId="77777777" w:rsidR="004F4BB7" w:rsidRPr="006A1D63" w:rsidRDefault="004F4BB7" w:rsidP="004F4BB7">
                  <w:pPr>
                    <w:pBdr>
                      <w:top w:val="nil"/>
                      <w:left w:val="nil"/>
                      <w:bottom w:val="nil"/>
                      <w:right w:val="nil"/>
                    </w:pBd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4"/>
                      <w:lang w:eastAsia="en-US"/>
                    </w:rPr>
                  </w:pPr>
                  <w:r w:rsidRPr="006A1D63">
                    <w:rPr>
                      <w:rFonts w:ascii="Times New Roman" w:hAnsi="Times New Roman" w:cs="Times New Roman"/>
                      <w:i/>
                      <w:iCs/>
                      <w:sz w:val="20"/>
                    </w:rPr>
                    <w:t>(если предусмотрено участие более чем одного Соинвестора, добавить в перечень)</w:t>
                  </w:r>
                </w:p>
              </w:tc>
              <w:tc>
                <w:tcPr>
                  <w:tcW w:w="3685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14708B6" w14:textId="77777777" w:rsidR="004F4BB7" w:rsidRPr="006A1D63" w:rsidRDefault="004F4BB7" w:rsidP="004F4BB7">
                  <w:pPr>
                    <w:pBdr>
                      <w:top w:val="nil"/>
                      <w:left w:val="nil"/>
                      <w:bottom w:val="nil"/>
                      <w:right w:val="nil"/>
                    </w:pBd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4"/>
                      <w:lang w:eastAsia="en-US"/>
                    </w:rPr>
                  </w:pPr>
                  <w:r w:rsidRPr="006A1D63">
                    <w:rPr>
                      <w:rFonts w:ascii="Times New Roman" w:hAnsi="Times New Roman" w:cs="Times New Roman"/>
                      <w:color w:val="auto"/>
                      <w:sz w:val="20"/>
                    </w:rPr>
                    <w:t>У</w:t>
                  </w:r>
                  <w:r w:rsidRPr="006A1D63">
                    <w:rPr>
                      <w:rFonts w:ascii="Times New Roman" w:hAnsi="Times New Roman" w:cs="Times New Roman"/>
                      <w:sz w:val="20"/>
                    </w:rPr>
                    <w:t xml:space="preserve">казать. Если форм несколько – указать все. </w:t>
                  </w:r>
                </w:p>
              </w:tc>
              <w:tc>
                <w:tcPr>
                  <w:tcW w:w="3544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4708B7" w14:textId="77777777" w:rsidR="004F4BB7" w:rsidRPr="006A1D63" w:rsidRDefault="004F4BB7" w:rsidP="004F4BB7">
                  <w:pPr>
                    <w:pBdr>
                      <w:top w:val="nil"/>
                      <w:left w:val="nil"/>
                      <w:bottom w:val="nil"/>
                      <w:right w:val="nil"/>
                    </w:pBdr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4"/>
                      <w:lang w:eastAsia="en-US"/>
                    </w:rPr>
                  </w:pPr>
                </w:p>
              </w:tc>
            </w:tr>
            <w:bookmarkEnd w:id="5"/>
          </w:tbl>
          <w:p w14:paraId="014708B9" w14:textId="77777777" w:rsidR="004F4BB7" w:rsidRPr="00AA7B3E" w:rsidRDefault="004F4BB7" w:rsidP="004F4BB7">
            <w:pPr>
              <w:pStyle w:val="TableText"/>
              <w:widowControl w:val="0"/>
              <w:spacing w:before="120" w:after="120"/>
              <w:jc w:val="both"/>
              <w:rPr>
                <w:sz w:val="20"/>
                <w:lang w:val="ru-RU"/>
              </w:rPr>
            </w:pPr>
          </w:p>
        </w:tc>
      </w:tr>
      <w:tr w:rsidR="002E2E5F" w14:paraId="014708C5" w14:textId="77777777" w:rsidTr="004F4BB7">
        <w:trPr>
          <w:trHeight w:val="1862"/>
        </w:trPr>
        <w:tc>
          <w:tcPr>
            <w:tcW w:w="227" w:type="pct"/>
          </w:tcPr>
          <w:p w14:paraId="014708BB" w14:textId="77777777" w:rsidR="004F4BB7" w:rsidRPr="00AA7B3E" w:rsidRDefault="004F4BB7" w:rsidP="004F4BB7">
            <w:pPr>
              <w:pStyle w:val="TableText"/>
              <w:widowControl w:val="0"/>
              <w:numPr>
                <w:ilvl w:val="2"/>
                <w:numId w:val="21"/>
              </w:numPr>
              <w:suppressAutoHyphens w:val="0"/>
              <w:spacing w:before="120" w:after="120"/>
              <w:ind w:left="596" w:hanging="596"/>
              <w:rPr>
                <w:b/>
                <w:sz w:val="20"/>
                <w:lang w:val="ru-RU"/>
              </w:rPr>
            </w:pPr>
          </w:p>
        </w:tc>
        <w:tc>
          <w:tcPr>
            <w:tcW w:w="2033" w:type="pct"/>
            <w:gridSpan w:val="2"/>
          </w:tcPr>
          <w:p w14:paraId="014708BC" w14:textId="77777777" w:rsidR="004F4BB7" w:rsidRPr="00AA7B3E" w:rsidRDefault="004F4BB7" w:rsidP="004F4BB7">
            <w:pPr>
              <w:pStyle w:val="TableText"/>
              <w:widowControl w:val="0"/>
              <w:tabs>
                <w:tab w:val="clear" w:pos="432"/>
                <w:tab w:val="left" w:pos="335"/>
              </w:tabs>
              <w:spacing w:before="120" w:after="120"/>
              <w:rPr>
                <w:sz w:val="20"/>
                <w:lang w:val="ru-RU"/>
              </w:rPr>
            </w:pPr>
            <w:r w:rsidRPr="00AA7B3E">
              <w:rPr>
                <w:sz w:val="20"/>
                <w:lang w:val="ru-RU"/>
              </w:rPr>
              <w:t>Общие условия предоставления инвестиций со стороны Фонда</w:t>
            </w:r>
          </w:p>
        </w:tc>
        <w:tc>
          <w:tcPr>
            <w:tcW w:w="2740" w:type="pct"/>
          </w:tcPr>
          <w:p w14:paraId="014708BD" w14:textId="77777777" w:rsidR="004F4BB7" w:rsidRPr="00AA7B3E" w:rsidRDefault="004F4BB7" w:rsidP="004F4BB7">
            <w:pPr>
              <w:pStyle w:val="TableText"/>
              <w:widowControl w:val="0"/>
              <w:numPr>
                <w:ilvl w:val="0"/>
                <w:numId w:val="20"/>
              </w:numPr>
              <w:tabs>
                <w:tab w:val="clear" w:pos="432"/>
              </w:tabs>
              <w:spacing w:before="120" w:after="120"/>
              <w:rPr>
                <w:sz w:val="20"/>
                <w:lang w:val="ru-RU"/>
              </w:rPr>
            </w:pPr>
            <w:r w:rsidRPr="00AA7B3E">
              <w:rPr>
                <w:sz w:val="20"/>
                <w:lang w:val="ru-RU"/>
              </w:rPr>
              <w:t>Целевое назначение:</w:t>
            </w:r>
          </w:p>
          <w:p w14:paraId="014708BE" w14:textId="77777777" w:rsidR="004F4BB7" w:rsidRPr="00AA7B3E" w:rsidRDefault="004F4BB7" w:rsidP="004F4BB7">
            <w:pPr>
              <w:pStyle w:val="TableText"/>
              <w:widowControl w:val="0"/>
              <w:numPr>
                <w:ilvl w:val="1"/>
                <w:numId w:val="26"/>
              </w:numPr>
              <w:tabs>
                <w:tab w:val="clear" w:pos="432"/>
                <w:tab w:val="left" w:pos="611"/>
              </w:tabs>
              <w:spacing w:before="120" w:after="120"/>
              <w:ind w:left="611" w:hanging="284"/>
              <w:jc w:val="both"/>
              <w:rPr>
                <w:sz w:val="20"/>
              </w:rPr>
            </w:pPr>
            <w:r w:rsidRPr="00AA7B3E">
              <w:rPr>
                <w:sz w:val="20"/>
                <w:lang w:val="ru-RU"/>
              </w:rPr>
              <w:t>10% на операционную деятельность;</w:t>
            </w:r>
          </w:p>
          <w:p w14:paraId="014708BF" w14:textId="77777777" w:rsidR="004F4BB7" w:rsidRPr="00AA7B3E" w:rsidRDefault="004F4BB7" w:rsidP="004F4BB7">
            <w:pPr>
              <w:pStyle w:val="TableText"/>
              <w:widowControl w:val="0"/>
              <w:numPr>
                <w:ilvl w:val="1"/>
                <w:numId w:val="26"/>
              </w:numPr>
              <w:tabs>
                <w:tab w:val="clear" w:pos="432"/>
                <w:tab w:val="left" w:pos="611"/>
              </w:tabs>
              <w:spacing w:before="120" w:after="120"/>
              <w:ind w:left="611" w:hanging="284"/>
              <w:jc w:val="both"/>
              <w:rPr>
                <w:sz w:val="20"/>
                <w:lang w:val="ru-RU"/>
              </w:rPr>
            </w:pPr>
            <w:r w:rsidRPr="00AA7B3E">
              <w:rPr>
                <w:sz w:val="20"/>
                <w:lang w:val="ru-RU"/>
              </w:rPr>
              <w:t>90% на инвестиционную деятельность.</w:t>
            </w:r>
          </w:p>
          <w:p w14:paraId="014708C0" w14:textId="77777777" w:rsidR="004F4BB7" w:rsidRPr="00AA7B3E" w:rsidRDefault="004F4BB7" w:rsidP="004F4BB7">
            <w:pPr>
              <w:pStyle w:val="TableText"/>
              <w:widowControl w:val="0"/>
              <w:numPr>
                <w:ilvl w:val="0"/>
                <w:numId w:val="20"/>
              </w:numPr>
              <w:tabs>
                <w:tab w:val="clear" w:pos="432"/>
              </w:tabs>
              <w:spacing w:before="120" w:after="120"/>
              <w:rPr>
                <w:sz w:val="20"/>
                <w:lang w:val="ru-RU"/>
              </w:rPr>
            </w:pPr>
            <w:r w:rsidRPr="00AA7B3E">
              <w:rPr>
                <w:sz w:val="20"/>
                <w:lang w:val="ru-RU"/>
              </w:rPr>
              <w:t xml:space="preserve">Порядок предоставления: в соответствии с Плановым порядком финансирования Проекта в рамках ФП </w:t>
            </w:r>
            <w:r w:rsidRPr="009E333B">
              <w:rPr>
                <w:sz w:val="20"/>
                <w:lang w:val="ru-RU"/>
              </w:rPr>
              <w:t>Технологии</w:t>
            </w:r>
            <w:r w:rsidRPr="00AA7B3E">
              <w:rPr>
                <w:sz w:val="20"/>
                <w:lang w:val="ru-RU"/>
              </w:rPr>
              <w:t xml:space="preserve"> приведен в Приложении №1 (далее «Плановый порядок финансирования»).</w:t>
            </w:r>
          </w:p>
          <w:p w14:paraId="014708C1" w14:textId="77777777" w:rsidR="004F4BB7" w:rsidRPr="00AA7B3E" w:rsidRDefault="004F4BB7" w:rsidP="004F4BB7">
            <w:pPr>
              <w:pStyle w:val="TableText"/>
              <w:widowControl w:val="0"/>
              <w:numPr>
                <w:ilvl w:val="0"/>
                <w:numId w:val="20"/>
              </w:numPr>
              <w:tabs>
                <w:tab w:val="clear" w:pos="432"/>
              </w:tabs>
              <w:spacing w:before="120" w:after="120"/>
              <w:rPr>
                <w:sz w:val="20"/>
                <w:lang w:val="ru-RU"/>
              </w:rPr>
            </w:pPr>
            <w:r w:rsidRPr="00AA7B3E">
              <w:rPr>
                <w:sz w:val="20"/>
                <w:lang w:val="ru-RU"/>
              </w:rPr>
              <w:t>Денежные займы могут быть конвертированы в доли в уставном капитале Стартап-студии.</w:t>
            </w:r>
          </w:p>
          <w:p w14:paraId="014708C2" w14:textId="77777777" w:rsidR="004F4BB7" w:rsidRPr="009D683B" w:rsidRDefault="004F4BB7" w:rsidP="004F4BB7">
            <w:pPr>
              <w:pStyle w:val="TableText"/>
              <w:widowControl w:val="0"/>
              <w:numPr>
                <w:ilvl w:val="0"/>
                <w:numId w:val="20"/>
              </w:numPr>
              <w:tabs>
                <w:tab w:val="clear" w:pos="432"/>
              </w:tabs>
              <w:spacing w:after="0"/>
              <w:ind w:left="375" w:hanging="283"/>
              <w:rPr>
                <w:sz w:val="20"/>
                <w:lang w:val="ru-RU"/>
              </w:rPr>
            </w:pPr>
            <w:r w:rsidRPr="009D683B">
              <w:rPr>
                <w:sz w:val="20"/>
                <w:lang w:val="ru-RU"/>
              </w:rPr>
              <w:t xml:space="preserve">Обеспечение по займам: </w:t>
            </w:r>
            <w:r w:rsidRPr="00BE369C">
              <w:rPr>
                <w:sz w:val="20"/>
                <w:lang w:val="ru-RU"/>
              </w:rPr>
              <w:t>[</w:t>
            </w:r>
            <w:r w:rsidRPr="009D683B">
              <w:rPr>
                <w:sz w:val="20"/>
                <w:lang w:val="ru-RU"/>
              </w:rPr>
              <w:t>залог долей Инициаторов в Стартап-студии</w:t>
            </w:r>
            <w:r w:rsidRPr="00BE369C">
              <w:rPr>
                <w:sz w:val="20"/>
                <w:lang w:val="ru-RU"/>
              </w:rPr>
              <w:t xml:space="preserve"> и/или иное, согласованное с Фондом обеспечение]</w:t>
            </w:r>
            <w:r w:rsidRPr="009D683B">
              <w:rPr>
                <w:sz w:val="20"/>
                <w:lang w:val="ru-RU"/>
              </w:rPr>
              <w:t>;</w:t>
            </w:r>
          </w:p>
          <w:p w14:paraId="014708C3" w14:textId="77777777" w:rsidR="004F4BB7" w:rsidRPr="00AA7B3E" w:rsidRDefault="004F4BB7" w:rsidP="004F4BB7">
            <w:pPr>
              <w:pStyle w:val="TableText"/>
              <w:widowControl w:val="0"/>
              <w:numPr>
                <w:ilvl w:val="0"/>
                <w:numId w:val="20"/>
              </w:numPr>
              <w:tabs>
                <w:tab w:val="clear" w:pos="432"/>
              </w:tabs>
              <w:spacing w:before="120" w:after="120"/>
              <w:rPr>
                <w:sz w:val="20"/>
                <w:lang w:val="ru-RU"/>
              </w:rPr>
            </w:pPr>
            <w:r w:rsidRPr="00AA7B3E">
              <w:rPr>
                <w:sz w:val="20"/>
                <w:lang w:val="ru-RU"/>
              </w:rPr>
              <w:t xml:space="preserve">Условия досрочного </w:t>
            </w:r>
            <w:r>
              <w:rPr>
                <w:sz w:val="20"/>
                <w:lang w:val="ru-RU"/>
              </w:rPr>
              <w:t>истребования</w:t>
            </w:r>
            <w:r w:rsidRPr="00AA7B3E">
              <w:rPr>
                <w:sz w:val="20"/>
                <w:lang w:val="ru-RU"/>
              </w:rPr>
              <w:t xml:space="preserve"> займов: нецелевое использование.</w:t>
            </w:r>
          </w:p>
          <w:p w14:paraId="014708C4" w14:textId="77777777" w:rsidR="004F4BB7" w:rsidRPr="00AA7B3E" w:rsidRDefault="004F4BB7" w:rsidP="004F4BB7">
            <w:pPr>
              <w:pStyle w:val="TableText"/>
              <w:widowControl w:val="0"/>
              <w:numPr>
                <w:ilvl w:val="0"/>
                <w:numId w:val="20"/>
              </w:numPr>
              <w:tabs>
                <w:tab w:val="clear" w:pos="432"/>
              </w:tabs>
              <w:spacing w:before="120" w:after="120"/>
              <w:rPr>
                <w:sz w:val="20"/>
                <w:lang w:val="ru-RU"/>
              </w:rPr>
            </w:pPr>
            <w:r w:rsidRPr="00AA7B3E">
              <w:rPr>
                <w:sz w:val="20"/>
                <w:lang w:val="ru-RU"/>
              </w:rPr>
              <w:t xml:space="preserve">Процентная ставка по займам: беспроцентный заем (0%). </w:t>
            </w:r>
          </w:p>
        </w:tc>
      </w:tr>
      <w:tr w:rsidR="002E2E5F" w14:paraId="014708C8" w14:textId="77777777" w:rsidTr="004F4BB7">
        <w:trPr>
          <w:trHeight w:val="508"/>
        </w:trPr>
        <w:tc>
          <w:tcPr>
            <w:tcW w:w="227" w:type="pct"/>
            <w:vMerge w:val="restart"/>
          </w:tcPr>
          <w:p w14:paraId="014708C6" w14:textId="77777777" w:rsidR="004F4BB7" w:rsidRPr="00AA7B3E" w:rsidRDefault="004F4BB7" w:rsidP="004F4BB7">
            <w:pPr>
              <w:pStyle w:val="TableText"/>
              <w:widowControl w:val="0"/>
              <w:numPr>
                <w:ilvl w:val="2"/>
                <w:numId w:val="21"/>
              </w:numPr>
              <w:suppressAutoHyphens w:val="0"/>
              <w:spacing w:before="120" w:after="120"/>
              <w:ind w:left="596" w:hanging="596"/>
              <w:rPr>
                <w:b/>
                <w:sz w:val="20"/>
                <w:lang w:val="ru-RU"/>
              </w:rPr>
            </w:pPr>
            <w:bookmarkStart w:id="6" w:name="_GoBack"/>
          </w:p>
        </w:tc>
        <w:tc>
          <w:tcPr>
            <w:tcW w:w="4773" w:type="pct"/>
            <w:gridSpan w:val="3"/>
          </w:tcPr>
          <w:p w14:paraId="014708C7" w14:textId="77777777" w:rsidR="004F4BB7" w:rsidRPr="00AA7B3E" w:rsidRDefault="004F4BB7" w:rsidP="004F4BB7">
            <w:pPr>
              <w:pStyle w:val="TableText"/>
              <w:widowControl w:val="0"/>
              <w:spacing w:before="120" w:after="120"/>
              <w:jc w:val="both"/>
              <w:rPr>
                <w:b/>
                <w:sz w:val="20"/>
                <w:lang w:val="ru-RU"/>
              </w:rPr>
            </w:pPr>
            <w:r w:rsidRPr="00AA7B3E">
              <w:rPr>
                <w:b/>
                <w:sz w:val="20"/>
                <w:lang w:val="ru-RU"/>
              </w:rPr>
              <w:t>ПРЕДЛАГАЕМАЯ ЦЕЛЕВАЯ СТРУКТУРА КАПИТАЛА СТАРТАП-СТУДИИ</w:t>
            </w:r>
          </w:p>
        </w:tc>
      </w:tr>
      <w:bookmarkEnd w:id="6"/>
      <w:tr w:rsidR="002E2E5F" w14:paraId="014708CD" w14:textId="77777777" w:rsidTr="004F4BB7">
        <w:trPr>
          <w:trHeight w:val="660"/>
        </w:trPr>
        <w:tc>
          <w:tcPr>
            <w:tcW w:w="227" w:type="pct"/>
            <w:vMerge/>
          </w:tcPr>
          <w:p w14:paraId="014708C9" w14:textId="77777777" w:rsidR="004F4BB7" w:rsidRPr="00AA7B3E" w:rsidRDefault="004F4BB7" w:rsidP="004F4BB7">
            <w:pPr>
              <w:pStyle w:val="TableText"/>
              <w:widowControl w:val="0"/>
              <w:suppressAutoHyphens w:val="0"/>
              <w:spacing w:before="120" w:after="120"/>
              <w:rPr>
                <w:b/>
                <w:sz w:val="20"/>
                <w:lang w:val="ru-RU"/>
              </w:rPr>
            </w:pPr>
          </w:p>
        </w:tc>
        <w:tc>
          <w:tcPr>
            <w:tcW w:w="1774" w:type="pct"/>
            <w:vMerge w:val="restart"/>
            <w:shd w:val="clear" w:color="auto" w:fill="F2F2F2" w:themeFill="background1" w:themeFillShade="F2"/>
          </w:tcPr>
          <w:p w14:paraId="014708CA" w14:textId="77777777" w:rsidR="004F4BB7" w:rsidRPr="00AA7B3E" w:rsidRDefault="004F4BB7" w:rsidP="004F4BB7">
            <w:pPr>
              <w:pStyle w:val="TableTextBU"/>
              <w:keepNext w:val="0"/>
              <w:widowControl w:val="0"/>
              <w:suppressAutoHyphens w:val="0"/>
              <w:spacing w:before="120" w:after="120"/>
              <w:rPr>
                <w:sz w:val="20"/>
                <w:u w:val="none"/>
                <w:lang w:val="ru-RU"/>
              </w:rPr>
            </w:pPr>
            <w:r w:rsidRPr="00AA7B3E">
              <w:rPr>
                <w:sz w:val="20"/>
                <w:u w:val="none"/>
                <w:lang w:val="ru-RU"/>
              </w:rPr>
              <w:t>УЧАСТНИКИ СТАРТАП-СТУДИИ</w:t>
            </w:r>
          </w:p>
          <w:p w14:paraId="014708CB" w14:textId="77777777" w:rsidR="004F4BB7" w:rsidRPr="00AA7B3E" w:rsidRDefault="004F4BB7" w:rsidP="004F4BB7">
            <w:pPr>
              <w:pStyle w:val="TableTextBU"/>
              <w:keepNext w:val="0"/>
              <w:widowControl w:val="0"/>
              <w:suppressAutoHyphens w:val="0"/>
              <w:spacing w:before="120" w:after="120"/>
              <w:rPr>
                <w:sz w:val="20"/>
                <w:u w:val="none"/>
                <w:lang w:val="ru-RU"/>
              </w:rPr>
            </w:pPr>
            <w:r w:rsidRPr="00AA7B3E">
              <w:rPr>
                <w:b w:val="0"/>
                <w:i/>
                <w:iCs/>
                <w:sz w:val="20"/>
                <w:u w:val="none"/>
                <w:lang w:val="ru-RU"/>
              </w:rPr>
              <w:t>(перечислить всех предполагаемых участников Университетской стартап-студии)</w:t>
            </w:r>
          </w:p>
        </w:tc>
        <w:tc>
          <w:tcPr>
            <w:tcW w:w="2999" w:type="pct"/>
            <w:gridSpan w:val="2"/>
            <w:shd w:val="clear" w:color="auto" w:fill="F2F2F2" w:themeFill="background1" w:themeFillShade="F2"/>
          </w:tcPr>
          <w:p w14:paraId="014708CC" w14:textId="77777777" w:rsidR="004F4BB7" w:rsidRPr="009E333B" w:rsidRDefault="004F4BB7" w:rsidP="004F4BB7">
            <w:pPr>
              <w:pStyle w:val="TableText"/>
              <w:widowControl w:val="0"/>
              <w:spacing w:before="120" w:after="120"/>
              <w:jc w:val="both"/>
              <w:rPr>
                <w:i/>
                <w:sz w:val="20"/>
                <w:lang w:val="ru-RU"/>
              </w:rPr>
            </w:pPr>
            <w:r w:rsidRPr="00AA7B3E">
              <w:rPr>
                <w:i/>
                <w:sz w:val="20"/>
                <w:lang w:val="ru-RU"/>
              </w:rPr>
              <w:t xml:space="preserve">После внесения всех вкладов в уставный капитал Стартап-студии на Первом этапе реализации Проекта в рамках ФП </w:t>
            </w:r>
            <w:r w:rsidRPr="009E333B">
              <w:rPr>
                <w:i/>
                <w:sz w:val="20"/>
                <w:lang w:val="ru-RU"/>
              </w:rPr>
              <w:t>Технологии</w:t>
            </w:r>
          </w:p>
        </w:tc>
      </w:tr>
      <w:tr w:rsidR="002E2E5F" w14:paraId="014708D1" w14:textId="77777777" w:rsidTr="004F4BB7">
        <w:trPr>
          <w:trHeight w:val="400"/>
        </w:trPr>
        <w:tc>
          <w:tcPr>
            <w:tcW w:w="227" w:type="pct"/>
            <w:vMerge/>
          </w:tcPr>
          <w:p w14:paraId="014708CE" w14:textId="77777777" w:rsidR="004F4BB7" w:rsidRPr="00AA7B3E" w:rsidRDefault="004F4BB7" w:rsidP="004F4BB7">
            <w:pPr>
              <w:pStyle w:val="TableText"/>
              <w:widowControl w:val="0"/>
              <w:suppressAutoHyphens w:val="0"/>
              <w:spacing w:before="120" w:after="120"/>
              <w:rPr>
                <w:b/>
                <w:sz w:val="20"/>
                <w:lang w:val="ru-RU"/>
              </w:rPr>
            </w:pPr>
          </w:p>
        </w:tc>
        <w:tc>
          <w:tcPr>
            <w:tcW w:w="1774" w:type="pct"/>
            <w:vMerge/>
            <w:shd w:val="clear" w:color="auto" w:fill="F2F2F2" w:themeFill="background1" w:themeFillShade="F2"/>
          </w:tcPr>
          <w:p w14:paraId="014708CF" w14:textId="77777777" w:rsidR="004F4BB7" w:rsidRPr="00AA7B3E" w:rsidRDefault="004F4BB7" w:rsidP="004F4BB7">
            <w:pPr>
              <w:pStyle w:val="TableTextBU"/>
              <w:keepNext w:val="0"/>
              <w:widowControl w:val="0"/>
              <w:suppressAutoHyphens w:val="0"/>
              <w:spacing w:before="120" w:after="120"/>
              <w:rPr>
                <w:sz w:val="20"/>
                <w:u w:val="none"/>
                <w:lang w:val="ru-RU"/>
              </w:rPr>
            </w:pPr>
          </w:p>
        </w:tc>
        <w:tc>
          <w:tcPr>
            <w:tcW w:w="2999" w:type="pct"/>
            <w:gridSpan w:val="2"/>
            <w:shd w:val="clear" w:color="auto" w:fill="F2F2F2" w:themeFill="background1" w:themeFillShade="F2"/>
          </w:tcPr>
          <w:p w14:paraId="014708D0" w14:textId="77777777" w:rsidR="004F4BB7" w:rsidRPr="00AA7B3E" w:rsidRDefault="004F4BB7" w:rsidP="004F4BB7">
            <w:pPr>
              <w:pStyle w:val="TableText"/>
              <w:widowControl w:val="0"/>
              <w:spacing w:before="120" w:after="120"/>
              <w:jc w:val="center"/>
              <w:rPr>
                <w:b/>
                <w:sz w:val="20"/>
                <w:lang w:val="ru-RU"/>
              </w:rPr>
            </w:pPr>
            <w:r w:rsidRPr="00AA7B3E">
              <w:rPr>
                <w:b/>
                <w:sz w:val="20"/>
                <w:szCs w:val="20"/>
                <w:lang w:val="ru-RU"/>
              </w:rPr>
              <w:t>РАЗМЕР ДОЛИ</w:t>
            </w:r>
          </w:p>
        </w:tc>
      </w:tr>
      <w:tr w:rsidR="002E2E5F" w14:paraId="014708D5" w14:textId="77777777" w:rsidTr="004F4BB7">
        <w:trPr>
          <w:trHeight w:val="578"/>
        </w:trPr>
        <w:tc>
          <w:tcPr>
            <w:tcW w:w="227" w:type="pct"/>
            <w:vMerge/>
          </w:tcPr>
          <w:p w14:paraId="014708D2" w14:textId="77777777" w:rsidR="004F4BB7" w:rsidRPr="00AA7B3E" w:rsidRDefault="004F4BB7" w:rsidP="004F4BB7">
            <w:pPr>
              <w:pStyle w:val="TableText"/>
              <w:widowControl w:val="0"/>
              <w:suppressAutoHyphens w:val="0"/>
              <w:spacing w:before="120" w:after="120"/>
              <w:rPr>
                <w:b/>
                <w:sz w:val="20"/>
                <w:lang w:val="ru-RU"/>
              </w:rPr>
            </w:pPr>
          </w:p>
        </w:tc>
        <w:tc>
          <w:tcPr>
            <w:tcW w:w="1774" w:type="pct"/>
          </w:tcPr>
          <w:p w14:paraId="014708D3" w14:textId="77777777" w:rsidR="004F4BB7" w:rsidRPr="00AA7B3E" w:rsidRDefault="004F4BB7" w:rsidP="004F4BB7">
            <w:pPr>
              <w:pStyle w:val="TableTextBU"/>
              <w:keepNext w:val="0"/>
              <w:widowControl w:val="0"/>
              <w:suppressAutoHyphens w:val="0"/>
              <w:spacing w:before="120" w:after="120"/>
              <w:rPr>
                <w:b w:val="0"/>
                <w:sz w:val="20"/>
                <w:u w:val="none"/>
                <w:lang w:val="ru-RU"/>
              </w:rPr>
            </w:pPr>
          </w:p>
        </w:tc>
        <w:tc>
          <w:tcPr>
            <w:tcW w:w="2999" w:type="pct"/>
            <w:gridSpan w:val="2"/>
          </w:tcPr>
          <w:p w14:paraId="014708D4" w14:textId="77777777" w:rsidR="004F4BB7" w:rsidRPr="00E5140A" w:rsidRDefault="004F4BB7" w:rsidP="004F4BB7">
            <w:pPr>
              <w:pStyle w:val="TableText"/>
              <w:widowControl w:val="0"/>
              <w:spacing w:before="120" w:after="120"/>
              <w:jc w:val="center"/>
              <w:rPr>
                <w:sz w:val="20"/>
                <w:lang w:val="ru-RU"/>
              </w:rPr>
            </w:pPr>
            <w:r w:rsidRPr="00E5140A">
              <w:rPr>
                <w:sz w:val="20"/>
                <w:lang w:val="ru-RU"/>
              </w:rPr>
              <w:t>[●]</w:t>
            </w:r>
          </w:p>
        </w:tc>
      </w:tr>
      <w:tr w:rsidR="002E2E5F" w14:paraId="014708D9" w14:textId="77777777" w:rsidTr="004F4BB7">
        <w:trPr>
          <w:trHeight w:val="660"/>
        </w:trPr>
        <w:tc>
          <w:tcPr>
            <w:tcW w:w="227" w:type="pct"/>
            <w:vMerge/>
          </w:tcPr>
          <w:p w14:paraId="014708D6" w14:textId="77777777" w:rsidR="004F4BB7" w:rsidRPr="00AA7B3E" w:rsidRDefault="004F4BB7" w:rsidP="004F4BB7">
            <w:pPr>
              <w:pStyle w:val="TableText"/>
              <w:widowControl w:val="0"/>
              <w:suppressAutoHyphens w:val="0"/>
              <w:spacing w:before="120" w:after="120"/>
              <w:rPr>
                <w:b/>
                <w:sz w:val="20"/>
                <w:lang w:val="ru-RU"/>
              </w:rPr>
            </w:pPr>
          </w:p>
        </w:tc>
        <w:tc>
          <w:tcPr>
            <w:tcW w:w="1774" w:type="pct"/>
          </w:tcPr>
          <w:p w14:paraId="014708D7" w14:textId="77777777" w:rsidR="004F4BB7" w:rsidRPr="00AA7B3E" w:rsidRDefault="004F4BB7" w:rsidP="004F4BB7">
            <w:pPr>
              <w:pStyle w:val="TableTextBU"/>
              <w:keepNext w:val="0"/>
              <w:widowControl w:val="0"/>
              <w:suppressAutoHyphens w:val="0"/>
              <w:spacing w:before="120" w:after="120"/>
              <w:rPr>
                <w:b w:val="0"/>
                <w:sz w:val="20"/>
                <w:u w:val="none"/>
                <w:lang w:val="ru-RU"/>
              </w:rPr>
            </w:pPr>
          </w:p>
        </w:tc>
        <w:tc>
          <w:tcPr>
            <w:tcW w:w="2999" w:type="pct"/>
            <w:gridSpan w:val="2"/>
          </w:tcPr>
          <w:p w14:paraId="014708D8" w14:textId="77777777" w:rsidR="004F4BB7" w:rsidRPr="00E5140A" w:rsidRDefault="004F4BB7" w:rsidP="004F4BB7">
            <w:pPr>
              <w:pStyle w:val="TableText"/>
              <w:widowControl w:val="0"/>
              <w:spacing w:before="120" w:after="120"/>
              <w:jc w:val="center"/>
              <w:rPr>
                <w:b/>
                <w:sz w:val="20"/>
              </w:rPr>
            </w:pPr>
            <w:r w:rsidRPr="00E5140A">
              <w:rPr>
                <w:sz w:val="20"/>
                <w:lang w:val="ru-RU"/>
              </w:rPr>
              <w:t>[●]</w:t>
            </w:r>
          </w:p>
        </w:tc>
      </w:tr>
      <w:tr w:rsidR="002E2E5F" w14:paraId="014708DD" w14:textId="77777777" w:rsidTr="004F4BB7">
        <w:trPr>
          <w:trHeight w:val="660"/>
        </w:trPr>
        <w:tc>
          <w:tcPr>
            <w:tcW w:w="227" w:type="pct"/>
            <w:vMerge/>
          </w:tcPr>
          <w:p w14:paraId="014708DA" w14:textId="77777777" w:rsidR="004F4BB7" w:rsidRPr="00AA7B3E" w:rsidRDefault="004F4BB7" w:rsidP="004F4BB7">
            <w:pPr>
              <w:pStyle w:val="TableText"/>
              <w:widowControl w:val="0"/>
              <w:suppressAutoHyphens w:val="0"/>
              <w:spacing w:before="120" w:after="120"/>
              <w:rPr>
                <w:b/>
                <w:sz w:val="20"/>
                <w:lang w:val="ru-RU"/>
              </w:rPr>
            </w:pPr>
          </w:p>
        </w:tc>
        <w:tc>
          <w:tcPr>
            <w:tcW w:w="1774" w:type="pct"/>
          </w:tcPr>
          <w:p w14:paraId="014708DB" w14:textId="77777777" w:rsidR="004F4BB7" w:rsidRPr="00AA7B3E" w:rsidRDefault="004F4BB7" w:rsidP="004F4BB7">
            <w:pPr>
              <w:pStyle w:val="TableTextBU"/>
              <w:keepNext w:val="0"/>
              <w:widowControl w:val="0"/>
              <w:suppressAutoHyphens w:val="0"/>
              <w:spacing w:before="120" w:after="120"/>
              <w:rPr>
                <w:b w:val="0"/>
                <w:sz w:val="20"/>
                <w:u w:val="none"/>
                <w:lang w:val="ru-RU"/>
              </w:rPr>
            </w:pPr>
          </w:p>
        </w:tc>
        <w:tc>
          <w:tcPr>
            <w:tcW w:w="2999" w:type="pct"/>
            <w:gridSpan w:val="2"/>
          </w:tcPr>
          <w:p w14:paraId="014708DC" w14:textId="77777777" w:rsidR="004F4BB7" w:rsidRPr="00E5140A" w:rsidRDefault="004F4BB7" w:rsidP="004F4BB7">
            <w:pPr>
              <w:pStyle w:val="TableText"/>
              <w:widowControl w:val="0"/>
              <w:spacing w:before="120" w:after="120"/>
              <w:jc w:val="center"/>
              <w:rPr>
                <w:b/>
                <w:sz w:val="20"/>
              </w:rPr>
            </w:pPr>
            <w:r w:rsidRPr="00E5140A">
              <w:rPr>
                <w:sz w:val="20"/>
                <w:lang w:val="ru-RU"/>
              </w:rPr>
              <w:t>[●]</w:t>
            </w:r>
          </w:p>
        </w:tc>
      </w:tr>
      <w:tr w:rsidR="002E2E5F" w14:paraId="014708E1" w14:textId="77777777" w:rsidTr="004F4BB7">
        <w:trPr>
          <w:trHeight w:val="660"/>
        </w:trPr>
        <w:tc>
          <w:tcPr>
            <w:tcW w:w="227" w:type="pct"/>
            <w:vMerge/>
          </w:tcPr>
          <w:p w14:paraId="014708DE" w14:textId="77777777" w:rsidR="004F4BB7" w:rsidRPr="00AA7B3E" w:rsidRDefault="004F4BB7" w:rsidP="004F4BB7">
            <w:pPr>
              <w:pStyle w:val="TableText"/>
              <w:widowControl w:val="0"/>
              <w:suppressAutoHyphens w:val="0"/>
              <w:spacing w:before="120" w:after="120"/>
              <w:rPr>
                <w:b/>
                <w:sz w:val="20"/>
                <w:lang w:val="ru-RU"/>
              </w:rPr>
            </w:pPr>
          </w:p>
        </w:tc>
        <w:tc>
          <w:tcPr>
            <w:tcW w:w="1774" w:type="pct"/>
          </w:tcPr>
          <w:p w14:paraId="014708DF" w14:textId="77777777" w:rsidR="004F4BB7" w:rsidRPr="00AA7B3E" w:rsidRDefault="004F4BB7" w:rsidP="004F4BB7">
            <w:pPr>
              <w:pStyle w:val="TableTextBU"/>
              <w:keepNext w:val="0"/>
              <w:widowControl w:val="0"/>
              <w:suppressAutoHyphens w:val="0"/>
              <w:spacing w:before="120" w:after="120"/>
              <w:rPr>
                <w:b w:val="0"/>
                <w:sz w:val="20"/>
                <w:u w:val="none"/>
                <w:lang w:val="ru-RU"/>
              </w:rPr>
            </w:pPr>
          </w:p>
        </w:tc>
        <w:tc>
          <w:tcPr>
            <w:tcW w:w="2999" w:type="pct"/>
            <w:gridSpan w:val="2"/>
          </w:tcPr>
          <w:p w14:paraId="014708E0" w14:textId="6A6E114E" w:rsidR="009C5B37" w:rsidRDefault="004F4BB7" w:rsidP="004F4BB7">
            <w:pPr>
              <w:pStyle w:val="TableText"/>
              <w:widowControl w:val="0"/>
              <w:spacing w:before="120" w:after="120"/>
              <w:jc w:val="center"/>
              <w:rPr>
                <w:b/>
                <w:sz w:val="20"/>
              </w:rPr>
            </w:pPr>
            <w:r w:rsidRPr="00E5140A">
              <w:rPr>
                <w:sz w:val="20"/>
                <w:lang w:val="ru-RU"/>
              </w:rPr>
              <w:t>[●]</w:t>
            </w:r>
          </w:p>
          <w:p w14:paraId="1B9AE003" w14:textId="77777777" w:rsidR="004F4BB7" w:rsidRPr="009C5B37" w:rsidRDefault="004F4BB7" w:rsidP="009C5B37">
            <w:pPr>
              <w:jc w:val="right"/>
              <w:rPr>
                <w:lang w:val="en-US" w:eastAsia="en-US"/>
              </w:rPr>
            </w:pPr>
          </w:p>
        </w:tc>
      </w:tr>
      <w:tr w:rsidR="002E2E5F" w14:paraId="014708E5" w14:textId="77777777" w:rsidTr="004F4BB7">
        <w:trPr>
          <w:trHeight w:val="660"/>
        </w:trPr>
        <w:tc>
          <w:tcPr>
            <w:tcW w:w="227" w:type="pct"/>
            <w:vMerge/>
          </w:tcPr>
          <w:p w14:paraId="014708E2" w14:textId="77777777" w:rsidR="004F4BB7" w:rsidRPr="00AA7B3E" w:rsidRDefault="004F4BB7" w:rsidP="004F4BB7">
            <w:pPr>
              <w:pStyle w:val="TableText"/>
              <w:widowControl w:val="0"/>
              <w:suppressAutoHyphens w:val="0"/>
              <w:spacing w:before="120" w:after="120"/>
              <w:rPr>
                <w:b/>
                <w:sz w:val="20"/>
                <w:lang w:val="ru-RU"/>
              </w:rPr>
            </w:pPr>
          </w:p>
        </w:tc>
        <w:tc>
          <w:tcPr>
            <w:tcW w:w="1774" w:type="pct"/>
          </w:tcPr>
          <w:p w14:paraId="014708E3" w14:textId="77777777" w:rsidR="004F4BB7" w:rsidRPr="00AA7B3E" w:rsidRDefault="004F4BB7" w:rsidP="004F4BB7">
            <w:pPr>
              <w:pStyle w:val="TableTextBU"/>
              <w:keepNext w:val="0"/>
              <w:widowControl w:val="0"/>
              <w:suppressAutoHyphens w:val="0"/>
              <w:spacing w:before="120" w:after="120"/>
              <w:rPr>
                <w:sz w:val="20"/>
                <w:u w:val="none"/>
                <w:lang w:val="ru"/>
              </w:rPr>
            </w:pPr>
            <w:r w:rsidRPr="00AA7B3E">
              <w:rPr>
                <w:sz w:val="20"/>
                <w:u w:val="none"/>
                <w:lang w:val="ru"/>
              </w:rPr>
              <w:t xml:space="preserve">ИТОГО </w:t>
            </w:r>
          </w:p>
        </w:tc>
        <w:tc>
          <w:tcPr>
            <w:tcW w:w="2999" w:type="pct"/>
            <w:gridSpan w:val="2"/>
          </w:tcPr>
          <w:p w14:paraId="014708E4" w14:textId="77777777" w:rsidR="004F4BB7" w:rsidRPr="00AA7B3E" w:rsidRDefault="004F4BB7" w:rsidP="004F4BB7">
            <w:pPr>
              <w:pStyle w:val="TableText"/>
              <w:widowControl w:val="0"/>
              <w:spacing w:before="120" w:after="120"/>
              <w:jc w:val="center"/>
              <w:rPr>
                <w:b/>
                <w:sz w:val="20"/>
                <w:lang w:val="ru-RU"/>
              </w:rPr>
            </w:pPr>
            <w:r w:rsidRPr="00AA7B3E">
              <w:rPr>
                <w:sz w:val="20"/>
                <w:lang w:val="ru-RU"/>
              </w:rPr>
              <w:t>100 %</w:t>
            </w:r>
          </w:p>
        </w:tc>
      </w:tr>
      <w:tr w:rsidR="002E2E5F" w14:paraId="014708E7" w14:textId="77777777" w:rsidTr="004F4BB7">
        <w:trPr>
          <w:trHeight w:val="410"/>
        </w:trPr>
        <w:tc>
          <w:tcPr>
            <w:tcW w:w="5000" w:type="pct"/>
            <w:gridSpan w:val="4"/>
          </w:tcPr>
          <w:p w14:paraId="014708E6" w14:textId="77777777" w:rsidR="004F4BB7" w:rsidRPr="00AA7B3E" w:rsidRDefault="004F4BB7" w:rsidP="004F4BB7">
            <w:pPr>
              <w:pStyle w:val="TableText"/>
              <w:widowControl w:val="0"/>
              <w:numPr>
                <w:ilvl w:val="1"/>
                <w:numId w:val="21"/>
              </w:numPr>
              <w:suppressAutoHyphens w:val="0"/>
              <w:spacing w:before="120" w:after="120"/>
              <w:ind w:hanging="763"/>
              <w:rPr>
                <w:b/>
                <w:sz w:val="20"/>
                <w:lang w:val="ru-RU"/>
              </w:rPr>
            </w:pPr>
            <w:r w:rsidRPr="00AA7B3E">
              <w:rPr>
                <w:b/>
                <w:sz w:val="20"/>
                <w:lang w:val="ru-RU"/>
              </w:rPr>
              <w:t xml:space="preserve">ФИНАНСИРОВАНИЕ ПОСЛЕДУЮЩИХ ЭТАПОВ ПРОЕКТА В РАМКАХ ФП </w:t>
            </w:r>
            <w:r w:rsidRPr="009E333B">
              <w:rPr>
                <w:b/>
                <w:sz w:val="20"/>
                <w:lang w:val="ru-RU"/>
              </w:rPr>
              <w:t>Технологии</w:t>
            </w:r>
          </w:p>
        </w:tc>
      </w:tr>
      <w:tr w:rsidR="002E2E5F" w14:paraId="014708F4" w14:textId="77777777" w:rsidTr="004F4BB7">
        <w:trPr>
          <w:trHeight w:val="660"/>
        </w:trPr>
        <w:tc>
          <w:tcPr>
            <w:tcW w:w="227" w:type="pct"/>
          </w:tcPr>
          <w:p w14:paraId="014708E8" w14:textId="77777777" w:rsidR="004F4BB7" w:rsidRPr="00AA7B3E" w:rsidRDefault="004F4BB7" w:rsidP="004F4BB7">
            <w:pPr>
              <w:pStyle w:val="TableText"/>
              <w:widowControl w:val="0"/>
              <w:numPr>
                <w:ilvl w:val="2"/>
                <w:numId w:val="21"/>
              </w:numPr>
              <w:suppressAutoHyphens w:val="0"/>
              <w:spacing w:before="120" w:after="120"/>
              <w:ind w:left="596" w:hanging="596"/>
              <w:rPr>
                <w:b/>
                <w:sz w:val="20"/>
                <w:lang w:val="ru-RU"/>
              </w:rPr>
            </w:pPr>
          </w:p>
        </w:tc>
        <w:tc>
          <w:tcPr>
            <w:tcW w:w="1774" w:type="pct"/>
          </w:tcPr>
          <w:p w14:paraId="014708E9" w14:textId="77777777" w:rsidR="004F4BB7" w:rsidRPr="00AA7B3E" w:rsidRDefault="004F4BB7" w:rsidP="004F4BB7">
            <w:pPr>
              <w:pStyle w:val="TableText"/>
              <w:widowControl w:val="0"/>
              <w:suppressAutoHyphens w:val="0"/>
              <w:spacing w:before="120" w:after="120"/>
              <w:rPr>
                <w:sz w:val="20"/>
                <w:lang w:val="ru-RU"/>
              </w:rPr>
            </w:pPr>
            <w:r w:rsidRPr="00AA7B3E">
              <w:rPr>
                <w:sz w:val="20"/>
                <w:lang w:val="ru-RU"/>
              </w:rPr>
              <w:t>Условия финансирования Проекта Фондом</w:t>
            </w:r>
          </w:p>
        </w:tc>
        <w:tc>
          <w:tcPr>
            <w:tcW w:w="2999" w:type="pct"/>
            <w:gridSpan w:val="2"/>
          </w:tcPr>
          <w:p w14:paraId="014708EA" w14:textId="77777777" w:rsidR="004F4BB7" w:rsidRPr="00AA7B3E" w:rsidRDefault="004F4BB7" w:rsidP="004F4BB7">
            <w:pPr>
              <w:pStyle w:val="TableText"/>
              <w:widowControl w:val="0"/>
              <w:spacing w:before="120" w:after="120"/>
              <w:ind w:left="170" w:right="170"/>
              <w:jc w:val="both"/>
              <w:rPr>
                <w:sz w:val="20"/>
                <w:lang w:val="ru-RU"/>
              </w:rPr>
            </w:pPr>
            <w:r w:rsidRPr="00AA7B3E">
              <w:rPr>
                <w:sz w:val="20"/>
                <w:lang w:val="ru-RU"/>
              </w:rPr>
              <w:t xml:space="preserve">Плановый порядок финансирования Проекта в рамках ФП </w:t>
            </w:r>
            <w:r w:rsidRPr="009E333B">
              <w:rPr>
                <w:sz w:val="20"/>
                <w:lang w:val="ru-RU"/>
              </w:rPr>
              <w:t>Технологии</w:t>
            </w:r>
            <w:r w:rsidRPr="00AA7B3E">
              <w:rPr>
                <w:sz w:val="20"/>
                <w:lang w:val="ru-RU"/>
              </w:rPr>
              <w:t xml:space="preserve"> приведен в Приложении №1. </w:t>
            </w:r>
          </w:p>
          <w:p w14:paraId="014708EB" w14:textId="77777777" w:rsidR="004F4BB7" w:rsidRPr="00C8579B" w:rsidRDefault="004F4BB7" w:rsidP="004F4BB7">
            <w:pPr>
              <w:pStyle w:val="TableText"/>
              <w:widowControl w:val="0"/>
              <w:spacing w:before="120" w:after="120"/>
              <w:ind w:left="170" w:right="170"/>
              <w:jc w:val="both"/>
              <w:rPr>
                <w:sz w:val="20"/>
                <w:lang w:val="ru-RU"/>
              </w:rPr>
            </w:pPr>
            <w:r w:rsidRPr="00AA7B3E">
              <w:rPr>
                <w:sz w:val="20"/>
                <w:lang w:val="ru-RU"/>
              </w:rPr>
              <w:t xml:space="preserve">При этом решение о финансировании последующих (второго и третьего) этапов Проекта, а также решение о форме и размере предоставляемого объема финансирования принимаются Фондом отдельно на каждом этапе проекта с </w:t>
            </w:r>
            <w:r w:rsidRPr="00C8579B">
              <w:rPr>
                <w:sz w:val="20"/>
                <w:lang w:val="ru-RU"/>
              </w:rPr>
              <w:t>учетом:</w:t>
            </w:r>
          </w:p>
          <w:p w14:paraId="014708EC" w14:textId="77777777" w:rsidR="004F4BB7" w:rsidRPr="00C8579B" w:rsidRDefault="004F4BB7" w:rsidP="004F4BB7">
            <w:pPr>
              <w:pStyle w:val="affe"/>
              <w:numPr>
                <w:ilvl w:val="0"/>
                <w:numId w:val="22"/>
              </w:numPr>
              <w:spacing w:before="120" w:after="120" w:line="240" w:lineRule="auto"/>
              <w:ind w:left="460" w:hanging="284"/>
              <w:contextualSpacing w:val="0"/>
              <w:rPr>
                <w:sz w:val="20"/>
              </w:rPr>
            </w:pPr>
            <w:r w:rsidRPr="00C8579B">
              <w:rPr>
                <w:sz w:val="20"/>
              </w:rPr>
              <w:t>Выполнение ежегодных результатов реализации Проекта и бизнес индикаторов;</w:t>
            </w:r>
          </w:p>
          <w:p w14:paraId="014708ED" w14:textId="77777777" w:rsidR="004F4BB7" w:rsidRPr="00AA7B3E" w:rsidRDefault="004F4BB7" w:rsidP="004F4BB7">
            <w:pPr>
              <w:pStyle w:val="affe"/>
              <w:numPr>
                <w:ilvl w:val="0"/>
                <w:numId w:val="22"/>
              </w:numPr>
              <w:spacing w:before="120" w:after="120" w:line="240" w:lineRule="auto"/>
              <w:ind w:left="460" w:hanging="284"/>
              <w:contextualSpacing w:val="0"/>
              <w:rPr>
                <w:sz w:val="20"/>
              </w:rPr>
            </w:pPr>
            <w:r w:rsidRPr="00AA7B3E">
              <w:rPr>
                <w:sz w:val="20"/>
                <w:szCs w:val="20"/>
              </w:rPr>
              <w:t>Предоставление софинансирования со стороны Инициаторов Проекта, заявленного в рамках соответствующего года реализации Проекта, в соответствии с Плановым порядком финансирования;</w:t>
            </w:r>
          </w:p>
          <w:p w14:paraId="014708EE" w14:textId="77777777" w:rsidR="004F4BB7" w:rsidRPr="00AA7B3E" w:rsidRDefault="004F4BB7" w:rsidP="004F4BB7">
            <w:pPr>
              <w:pStyle w:val="affe"/>
              <w:numPr>
                <w:ilvl w:val="0"/>
                <w:numId w:val="22"/>
              </w:numPr>
              <w:spacing w:before="120" w:after="120" w:line="240" w:lineRule="auto"/>
              <w:ind w:left="460" w:hanging="284"/>
              <w:contextualSpacing w:val="0"/>
              <w:rPr>
                <w:sz w:val="20"/>
              </w:rPr>
            </w:pPr>
            <w:r w:rsidRPr="00AA7B3E">
              <w:rPr>
                <w:sz w:val="20"/>
                <w:szCs w:val="20"/>
              </w:rPr>
              <w:t xml:space="preserve">Оценки исполнения Программы развития Стартап-студии (см. п. 4.2. настоящих Условий); </w:t>
            </w:r>
          </w:p>
          <w:p w14:paraId="014708EF" w14:textId="77777777" w:rsidR="004F4BB7" w:rsidRPr="00AA7B3E" w:rsidRDefault="004F4BB7" w:rsidP="004F4BB7">
            <w:pPr>
              <w:pStyle w:val="affe"/>
              <w:numPr>
                <w:ilvl w:val="0"/>
                <w:numId w:val="22"/>
              </w:numPr>
              <w:spacing w:before="120" w:after="120" w:line="240" w:lineRule="auto"/>
              <w:ind w:left="460" w:hanging="284"/>
              <w:contextualSpacing w:val="0"/>
              <w:rPr>
                <w:sz w:val="20"/>
              </w:rPr>
            </w:pPr>
            <w:r w:rsidRPr="00AA7B3E">
              <w:rPr>
                <w:sz w:val="20"/>
                <w:szCs w:val="20"/>
              </w:rPr>
              <w:t>Предоставления субсидии Министерства науки и высшего образования РФ в рамках выделенных лимитов бюджетных обязательств.</w:t>
            </w:r>
          </w:p>
          <w:p w14:paraId="014708F0" w14:textId="77777777" w:rsidR="004F4BB7" w:rsidRPr="00AA7B3E" w:rsidRDefault="004F4BB7" w:rsidP="004F4BB7">
            <w:pPr>
              <w:pStyle w:val="TableText"/>
              <w:widowControl w:val="0"/>
              <w:spacing w:before="120" w:after="120"/>
              <w:ind w:left="170" w:right="170"/>
              <w:jc w:val="both"/>
              <w:rPr>
                <w:sz w:val="20"/>
                <w:lang w:val="ru-RU"/>
              </w:rPr>
            </w:pPr>
            <w:r w:rsidRPr="00AA7B3E">
              <w:rPr>
                <w:sz w:val="20"/>
                <w:lang w:val="ru-RU"/>
              </w:rPr>
              <w:t>Предоставляемое Фондом финансирование распределяется в следующих пропорциях:</w:t>
            </w:r>
          </w:p>
          <w:p w14:paraId="014708F1" w14:textId="77777777" w:rsidR="004F4BB7" w:rsidRPr="00AA7B3E" w:rsidRDefault="004F4BB7" w:rsidP="004F4BB7">
            <w:pPr>
              <w:pStyle w:val="affe"/>
              <w:numPr>
                <w:ilvl w:val="0"/>
                <w:numId w:val="22"/>
              </w:numPr>
              <w:spacing w:before="120" w:after="120" w:line="240" w:lineRule="auto"/>
              <w:ind w:left="460" w:hanging="284"/>
              <w:contextualSpacing w:val="0"/>
              <w:rPr>
                <w:sz w:val="20"/>
              </w:rPr>
            </w:pPr>
            <w:r w:rsidRPr="00AA7B3E">
              <w:rPr>
                <w:sz w:val="20"/>
              </w:rPr>
              <w:t>10% от предоставляемого объема финансирования на операционную деятельность;</w:t>
            </w:r>
          </w:p>
          <w:p w14:paraId="014708F2" w14:textId="77777777" w:rsidR="004F4BB7" w:rsidRPr="00AA7B3E" w:rsidRDefault="004F4BB7" w:rsidP="004F4BB7">
            <w:pPr>
              <w:pStyle w:val="affe"/>
              <w:numPr>
                <w:ilvl w:val="0"/>
                <w:numId w:val="22"/>
              </w:numPr>
              <w:spacing w:before="120" w:after="120" w:line="240" w:lineRule="auto"/>
              <w:ind w:left="460" w:hanging="284"/>
              <w:contextualSpacing w:val="0"/>
              <w:rPr>
                <w:sz w:val="20"/>
              </w:rPr>
            </w:pPr>
            <w:r w:rsidRPr="00AA7B3E">
              <w:rPr>
                <w:sz w:val="20"/>
              </w:rPr>
              <w:t xml:space="preserve">90% от предоставляемого объема финансирования на инвестиционную деятельность. </w:t>
            </w:r>
          </w:p>
          <w:p w14:paraId="014708F3" w14:textId="77777777" w:rsidR="004F4BB7" w:rsidRPr="00AA7B3E" w:rsidRDefault="004F4BB7" w:rsidP="004F4BB7">
            <w:pPr>
              <w:spacing w:before="120" w:after="120" w:line="240" w:lineRule="auto"/>
              <w:ind w:left="176" w:firstLine="0"/>
              <w:rPr>
                <w:sz w:val="20"/>
              </w:rPr>
            </w:pPr>
          </w:p>
        </w:tc>
      </w:tr>
      <w:tr w:rsidR="002E2E5F" w14:paraId="014708FF" w14:textId="77777777" w:rsidTr="004F4BB7">
        <w:trPr>
          <w:trHeight w:val="660"/>
        </w:trPr>
        <w:tc>
          <w:tcPr>
            <w:tcW w:w="227" w:type="pct"/>
          </w:tcPr>
          <w:p w14:paraId="014708F5" w14:textId="77777777" w:rsidR="004F4BB7" w:rsidRPr="00AA7B3E" w:rsidRDefault="004F4BB7" w:rsidP="004F4BB7">
            <w:pPr>
              <w:pStyle w:val="TableText"/>
              <w:widowControl w:val="0"/>
              <w:numPr>
                <w:ilvl w:val="2"/>
                <w:numId w:val="21"/>
              </w:numPr>
              <w:suppressAutoHyphens w:val="0"/>
              <w:spacing w:before="120" w:after="120"/>
              <w:ind w:left="596" w:hanging="596"/>
              <w:rPr>
                <w:b/>
                <w:sz w:val="20"/>
                <w:lang w:val="ru-RU"/>
              </w:rPr>
            </w:pPr>
          </w:p>
        </w:tc>
        <w:tc>
          <w:tcPr>
            <w:tcW w:w="1774" w:type="pct"/>
          </w:tcPr>
          <w:p w14:paraId="014708F6" w14:textId="77777777" w:rsidR="004F4BB7" w:rsidRPr="00AA7B3E" w:rsidRDefault="004F4BB7" w:rsidP="004F4BB7">
            <w:pPr>
              <w:pStyle w:val="TableText"/>
              <w:widowControl w:val="0"/>
              <w:suppressAutoHyphens w:val="0"/>
              <w:spacing w:before="120" w:after="120"/>
              <w:rPr>
                <w:sz w:val="20"/>
                <w:lang w:val="ru-RU"/>
              </w:rPr>
            </w:pPr>
            <w:r w:rsidRPr="00AA7B3E">
              <w:rPr>
                <w:sz w:val="20"/>
                <w:lang w:val="ru-RU"/>
              </w:rPr>
              <w:t>Приостановление / Отказ Фонда от финансирования</w:t>
            </w:r>
          </w:p>
        </w:tc>
        <w:tc>
          <w:tcPr>
            <w:tcW w:w="2999" w:type="pct"/>
            <w:gridSpan w:val="2"/>
          </w:tcPr>
          <w:p w14:paraId="014708F7" w14:textId="77777777" w:rsidR="004F4BB7" w:rsidRPr="00AA7B3E" w:rsidRDefault="004F4BB7" w:rsidP="004F4BB7">
            <w:pPr>
              <w:pStyle w:val="TableText"/>
              <w:widowControl w:val="0"/>
              <w:spacing w:before="120" w:after="120"/>
              <w:ind w:left="170" w:right="170"/>
              <w:jc w:val="both"/>
              <w:rPr>
                <w:sz w:val="20"/>
                <w:lang w:val="ru-RU"/>
              </w:rPr>
            </w:pPr>
            <w:r w:rsidRPr="00AA7B3E">
              <w:rPr>
                <w:sz w:val="20"/>
                <w:lang w:val="ru-RU"/>
              </w:rPr>
              <w:t>Приостановление финансирования:</w:t>
            </w:r>
          </w:p>
          <w:p w14:paraId="014708F8" w14:textId="77777777" w:rsidR="004F4BB7" w:rsidRPr="00AA7B3E" w:rsidRDefault="004F4BB7" w:rsidP="004F4BB7">
            <w:pPr>
              <w:pStyle w:val="affe"/>
              <w:numPr>
                <w:ilvl w:val="0"/>
                <w:numId w:val="22"/>
              </w:numPr>
              <w:spacing w:before="120" w:after="120" w:line="240" w:lineRule="auto"/>
              <w:ind w:left="459" w:hanging="283"/>
              <w:rPr>
                <w:sz w:val="20"/>
                <w:szCs w:val="20"/>
              </w:rPr>
            </w:pPr>
            <w:r w:rsidRPr="00AA7B3E">
              <w:rPr>
                <w:sz w:val="20"/>
                <w:szCs w:val="20"/>
              </w:rPr>
              <w:t>не утверждение в срок Программы развития Стартап-студии;</w:t>
            </w:r>
          </w:p>
          <w:p w14:paraId="014708F9" w14:textId="77777777" w:rsidR="004F4BB7" w:rsidRPr="00AA7B3E" w:rsidRDefault="004F4BB7" w:rsidP="004F4BB7">
            <w:pPr>
              <w:pStyle w:val="affe"/>
              <w:numPr>
                <w:ilvl w:val="0"/>
                <w:numId w:val="22"/>
              </w:numPr>
              <w:spacing w:before="120" w:after="120" w:line="240" w:lineRule="auto"/>
              <w:ind w:left="459" w:hanging="283"/>
              <w:rPr>
                <w:sz w:val="20"/>
                <w:szCs w:val="20"/>
              </w:rPr>
            </w:pPr>
            <w:r w:rsidRPr="00AA7B3E">
              <w:rPr>
                <w:sz w:val="20"/>
                <w:szCs w:val="20"/>
              </w:rPr>
              <w:t>отклонени</w:t>
            </w:r>
            <w:r>
              <w:rPr>
                <w:sz w:val="20"/>
                <w:szCs w:val="20"/>
              </w:rPr>
              <w:t>е</w:t>
            </w:r>
            <w:r w:rsidRPr="00AA7B3E">
              <w:rPr>
                <w:sz w:val="20"/>
                <w:szCs w:val="20"/>
              </w:rPr>
              <w:t xml:space="preserve"> от показателей бюджета</w:t>
            </w:r>
            <w:r>
              <w:rPr>
                <w:sz w:val="20"/>
                <w:szCs w:val="20"/>
              </w:rPr>
              <w:t xml:space="preserve"> (превышение расходных статей бюджета)</w:t>
            </w:r>
            <w:r w:rsidRPr="00AA7B3E">
              <w:rPr>
                <w:sz w:val="20"/>
                <w:szCs w:val="20"/>
              </w:rPr>
              <w:t>, утвержденного на Совете директоров Стартап-студии</w:t>
            </w:r>
            <w:r w:rsidRPr="00BE369C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</w:t>
            </w:r>
          </w:p>
          <w:p w14:paraId="014708FA" w14:textId="77777777" w:rsidR="004F4BB7" w:rsidRPr="00AA7B3E" w:rsidRDefault="004F4BB7" w:rsidP="004F4BB7">
            <w:pPr>
              <w:pStyle w:val="affe"/>
              <w:numPr>
                <w:ilvl w:val="0"/>
                <w:numId w:val="22"/>
              </w:numPr>
              <w:spacing w:before="120" w:after="120" w:line="240" w:lineRule="auto"/>
              <w:ind w:left="459" w:hanging="283"/>
              <w:rPr>
                <w:sz w:val="20"/>
                <w:szCs w:val="20"/>
              </w:rPr>
            </w:pPr>
            <w:r w:rsidRPr="00AA7B3E">
              <w:rPr>
                <w:sz w:val="20"/>
                <w:szCs w:val="20"/>
              </w:rPr>
              <w:t>нарушение порядка корпоративного одобрения;</w:t>
            </w:r>
          </w:p>
          <w:p w14:paraId="014708FB" w14:textId="77777777" w:rsidR="004F4BB7" w:rsidRPr="00AA7B3E" w:rsidRDefault="004F4BB7" w:rsidP="004F4BB7">
            <w:pPr>
              <w:pStyle w:val="affe"/>
              <w:numPr>
                <w:ilvl w:val="0"/>
                <w:numId w:val="22"/>
              </w:numPr>
              <w:spacing w:before="120" w:after="120" w:line="240" w:lineRule="auto"/>
              <w:ind w:left="459" w:hanging="283"/>
              <w:rPr>
                <w:sz w:val="20"/>
                <w:szCs w:val="20"/>
              </w:rPr>
            </w:pPr>
            <w:r w:rsidRPr="00AA7B3E">
              <w:rPr>
                <w:sz w:val="20"/>
                <w:szCs w:val="20"/>
              </w:rPr>
              <w:t>отрицательный результат проверки финансово-хозяйственной деятельности Стартап-студии.</w:t>
            </w:r>
          </w:p>
          <w:p w14:paraId="014708FC" w14:textId="77777777" w:rsidR="004F4BB7" w:rsidRPr="00AA7B3E" w:rsidRDefault="004F4BB7" w:rsidP="004F4BB7">
            <w:pPr>
              <w:pStyle w:val="TableText"/>
              <w:widowControl w:val="0"/>
              <w:tabs>
                <w:tab w:val="clear" w:pos="432"/>
              </w:tabs>
              <w:spacing w:before="120" w:after="120"/>
              <w:ind w:left="176"/>
              <w:rPr>
                <w:sz w:val="20"/>
                <w:lang w:val="ru-RU"/>
              </w:rPr>
            </w:pPr>
            <w:r w:rsidRPr="00AA7B3E">
              <w:rPr>
                <w:sz w:val="20"/>
                <w:lang w:val="ru-RU"/>
              </w:rPr>
              <w:t>Отказ от финансирования:</w:t>
            </w:r>
          </w:p>
          <w:p w14:paraId="014708FD" w14:textId="77777777" w:rsidR="004F4BB7" w:rsidRPr="00AA7B3E" w:rsidRDefault="004F4BB7" w:rsidP="004F4BB7">
            <w:pPr>
              <w:pStyle w:val="affe"/>
              <w:numPr>
                <w:ilvl w:val="0"/>
                <w:numId w:val="22"/>
              </w:numPr>
              <w:spacing w:before="120" w:after="120" w:line="240" w:lineRule="auto"/>
              <w:ind w:left="459" w:hanging="283"/>
              <w:rPr>
                <w:sz w:val="20"/>
              </w:rPr>
            </w:pPr>
            <w:r w:rsidRPr="00AA7B3E">
              <w:rPr>
                <w:sz w:val="20"/>
                <w:szCs w:val="20"/>
              </w:rPr>
              <w:t>нецелевое использование денежных средств, предоставленных Фондом;</w:t>
            </w:r>
          </w:p>
          <w:p w14:paraId="014708FE" w14:textId="77777777" w:rsidR="004F4BB7" w:rsidRPr="00AA7B3E" w:rsidRDefault="004F4BB7" w:rsidP="004F4BB7">
            <w:pPr>
              <w:pStyle w:val="affe"/>
              <w:numPr>
                <w:ilvl w:val="0"/>
                <w:numId w:val="22"/>
              </w:numPr>
              <w:spacing w:before="120" w:after="120" w:line="240" w:lineRule="auto"/>
              <w:ind w:left="459" w:hanging="283"/>
              <w:rPr>
                <w:sz w:val="20"/>
              </w:rPr>
            </w:pPr>
            <w:r w:rsidRPr="00AA7B3E">
              <w:rPr>
                <w:sz w:val="20"/>
                <w:szCs w:val="20"/>
              </w:rPr>
              <w:t xml:space="preserve">невыполнение результатов реализации </w:t>
            </w:r>
            <w:r>
              <w:rPr>
                <w:sz w:val="20"/>
                <w:szCs w:val="20"/>
              </w:rPr>
              <w:t>П</w:t>
            </w:r>
            <w:r w:rsidRPr="00AA7B3E">
              <w:rPr>
                <w:sz w:val="20"/>
                <w:szCs w:val="20"/>
              </w:rPr>
              <w:t xml:space="preserve">рограммы развития </w:t>
            </w:r>
            <w:r>
              <w:rPr>
                <w:sz w:val="20"/>
                <w:szCs w:val="20"/>
              </w:rPr>
              <w:t>Университетской с</w:t>
            </w:r>
            <w:r w:rsidRPr="00AA7B3E">
              <w:rPr>
                <w:sz w:val="20"/>
                <w:szCs w:val="20"/>
              </w:rPr>
              <w:t xml:space="preserve">тартап-студии в рамках ФП </w:t>
            </w:r>
            <w:r w:rsidRPr="009E333B">
              <w:rPr>
                <w:sz w:val="20"/>
                <w:szCs w:val="20"/>
              </w:rPr>
              <w:t>Технологии</w:t>
            </w:r>
            <w:r w:rsidRPr="00AA7B3E">
              <w:rPr>
                <w:sz w:val="20"/>
                <w:szCs w:val="20"/>
              </w:rPr>
              <w:t xml:space="preserve"> (Приложение №2) (далее «Результаты реализации Проекта»).</w:t>
            </w:r>
          </w:p>
        </w:tc>
      </w:tr>
      <w:tr w:rsidR="002E2E5F" w14:paraId="01470903" w14:textId="77777777" w:rsidTr="004F4BB7">
        <w:trPr>
          <w:trHeight w:val="660"/>
        </w:trPr>
        <w:tc>
          <w:tcPr>
            <w:tcW w:w="227" w:type="pct"/>
          </w:tcPr>
          <w:p w14:paraId="01470900" w14:textId="77777777" w:rsidR="004F4BB7" w:rsidRPr="00AA7B3E" w:rsidRDefault="004F4BB7" w:rsidP="004F4BB7">
            <w:pPr>
              <w:pStyle w:val="TableText"/>
              <w:widowControl w:val="0"/>
              <w:numPr>
                <w:ilvl w:val="2"/>
                <w:numId w:val="21"/>
              </w:numPr>
              <w:suppressAutoHyphens w:val="0"/>
              <w:spacing w:before="120" w:after="120"/>
              <w:ind w:left="596" w:hanging="596"/>
              <w:rPr>
                <w:b/>
                <w:sz w:val="20"/>
                <w:lang w:val="ru-RU"/>
              </w:rPr>
            </w:pPr>
          </w:p>
        </w:tc>
        <w:tc>
          <w:tcPr>
            <w:tcW w:w="1774" w:type="pct"/>
          </w:tcPr>
          <w:p w14:paraId="01470901" w14:textId="77777777" w:rsidR="004F4BB7" w:rsidRPr="00AA7B3E" w:rsidRDefault="004F4BB7" w:rsidP="004F4BB7">
            <w:pPr>
              <w:pStyle w:val="TableText"/>
              <w:widowControl w:val="0"/>
              <w:suppressAutoHyphens w:val="0"/>
              <w:spacing w:before="120" w:after="120"/>
              <w:rPr>
                <w:sz w:val="20"/>
                <w:lang w:val="ru-RU"/>
              </w:rPr>
            </w:pPr>
            <w:r w:rsidRPr="00AA7B3E">
              <w:rPr>
                <w:sz w:val="20"/>
                <w:lang w:val="ru-RU"/>
              </w:rPr>
              <w:t>Условия финансирования Проекта Инициаторами</w:t>
            </w:r>
          </w:p>
        </w:tc>
        <w:tc>
          <w:tcPr>
            <w:tcW w:w="2999" w:type="pct"/>
            <w:gridSpan w:val="2"/>
          </w:tcPr>
          <w:p w14:paraId="01470902" w14:textId="77777777" w:rsidR="004F4BB7" w:rsidRPr="00AA7B3E" w:rsidRDefault="004F4BB7" w:rsidP="004F4BB7">
            <w:pPr>
              <w:pStyle w:val="TableText"/>
              <w:widowControl w:val="0"/>
              <w:spacing w:before="120" w:after="120"/>
              <w:ind w:left="170" w:right="170"/>
              <w:jc w:val="both"/>
              <w:rPr>
                <w:sz w:val="20"/>
                <w:lang w:val="ru-RU"/>
              </w:rPr>
            </w:pPr>
            <w:r w:rsidRPr="00AA7B3E">
              <w:rPr>
                <w:sz w:val="20"/>
                <w:lang w:val="ru-RU"/>
              </w:rPr>
              <w:t>В случае если объем предоставляемого Фондом финансирования в последующие годы реализации Проекта будет отличаться от объема финансирования, зафиксированного в Плановом порядке финансирования, в меньшую сторону, Инициаторы имеют право пропорционально уменьшить объем предоставляемого софинансирования.</w:t>
            </w:r>
          </w:p>
        </w:tc>
      </w:tr>
      <w:tr w:rsidR="002E2E5F" w14:paraId="01470905" w14:textId="77777777" w:rsidTr="004F4BB7">
        <w:trPr>
          <w:trHeight w:val="542"/>
        </w:trPr>
        <w:tc>
          <w:tcPr>
            <w:tcW w:w="5000" w:type="pct"/>
            <w:gridSpan w:val="4"/>
            <w:shd w:val="clear" w:color="auto" w:fill="D9D9D9" w:themeFill="background1" w:themeFillShade="D9"/>
          </w:tcPr>
          <w:p w14:paraId="01470904" w14:textId="77777777" w:rsidR="004F4BB7" w:rsidRPr="00AA7B3E" w:rsidRDefault="004F4BB7" w:rsidP="004F4BB7">
            <w:pPr>
              <w:pStyle w:val="TableText"/>
              <w:widowControl w:val="0"/>
              <w:numPr>
                <w:ilvl w:val="0"/>
                <w:numId w:val="21"/>
              </w:numPr>
              <w:suppressAutoHyphens w:val="0"/>
              <w:spacing w:before="120" w:after="120"/>
              <w:jc w:val="center"/>
              <w:rPr>
                <w:b/>
                <w:sz w:val="20"/>
                <w:lang w:val="ru-RU"/>
              </w:rPr>
            </w:pPr>
            <w:r w:rsidRPr="00AA7B3E">
              <w:rPr>
                <w:b/>
                <w:sz w:val="20"/>
                <w:lang w:val="ru-RU"/>
              </w:rPr>
              <w:lastRenderedPageBreak/>
              <w:t>КОРПОРАТИВНАЯ СТРУКТУРА</w:t>
            </w:r>
          </w:p>
        </w:tc>
      </w:tr>
      <w:tr w:rsidR="002E2E5F" w14:paraId="0147090B" w14:textId="77777777" w:rsidTr="004F4BB7">
        <w:trPr>
          <w:trHeight w:val="660"/>
        </w:trPr>
        <w:tc>
          <w:tcPr>
            <w:tcW w:w="227" w:type="pct"/>
          </w:tcPr>
          <w:p w14:paraId="01470906" w14:textId="77777777" w:rsidR="004F4BB7" w:rsidRPr="00AA7B3E" w:rsidRDefault="004F4BB7" w:rsidP="004F4BB7">
            <w:pPr>
              <w:pStyle w:val="TableText"/>
              <w:widowControl w:val="0"/>
              <w:numPr>
                <w:ilvl w:val="1"/>
                <w:numId w:val="21"/>
              </w:numPr>
              <w:suppressAutoHyphens w:val="0"/>
              <w:spacing w:before="120" w:after="120"/>
              <w:ind w:left="454" w:hanging="425"/>
              <w:rPr>
                <w:b/>
                <w:sz w:val="20"/>
              </w:rPr>
            </w:pPr>
          </w:p>
        </w:tc>
        <w:tc>
          <w:tcPr>
            <w:tcW w:w="1774" w:type="pct"/>
          </w:tcPr>
          <w:p w14:paraId="01470907" w14:textId="77777777" w:rsidR="004F4BB7" w:rsidRPr="00AA7B3E" w:rsidRDefault="004F4BB7" w:rsidP="004F4BB7">
            <w:pPr>
              <w:pStyle w:val="TableTextBU"/>
              <w:keepNext w:val="0"/>
              <w:widowControl w:val="0"/>
              <w:suppressAutoHyphens w:val="0"/>
              <w:spacing w:before="120" w:after="120"/>
              <w:rPr>
                <w:b w:val="0"/>
                <w:sz w:val="20"/>
                <w:u w:val="none"/>
                <w:lang w:val="ru-RU"/>
              </w:rPr>
            </w:pPr>
            <w:r w:rsidRPr="00AA7B3E">
              <w:rPr>
                <w:b w:val="0"/>
                <w:sz w:val="20"/>
                <w:u w:val="none"/>
                <w:lang w:val="ru-RU"/>
              </w:rPr>
              <w:t>Структура органов управления Стартап-студии</w:t>
            </w:r>
          </w:p>
        </w:tc>
        <w:tc>
          <w:tcPr>
            <w:tcW w:w="2999" w:type="pct"/>
            <w:gridSpan w:val="2"/>
          </w:tcPr>
          <w:p w14:paraId="01470908" w14:textId="77777777" w:rsidR="004F4BB7" w:rsidRPr="00AA7B3E" w:rsidRDefault="004F4BB7" w:rsidP="004F4BB7">
            <w:pPr>
              <w:pStyle w:val="affe"/>
              <w:numPr>
                <w:ilvl w:val="0"/>
                <w:numId w:val="22"/>
              </w:numPr>
              <w:spacing w:before="120" w:after="120" w:line="240" w:lineRule="auto"/>
              <w:ind w:left="365" w:hanging="283"/>
              <w:rPr>
                <w:sz w:val="20"/>
                <w:szCs w:val="20"/>
              </w:rPr>
            </w:pPr>
            <w:r w:rsidRPr="00AA7B3E">
              <w:rPr>
                <w:sz w:val="20"/>
                <w:szCs w:val="20"/>
              </w:rPr>
              <w:t>Общее собрание участников Стартап-студии;</w:t>
            </w:r>
          </w:p>
          <w:p w14:paraId="01470909" w14:textId="77777777" w:rsidR="004F4BB7" w:rsidRPr="00AA7B3E" w:rsidRDefault="004F4BB7" w:rsidP="004F4BB7">
            <w:pPr>
              <w:pStyle w:val="affe"/>
              <w:numPr>
                <w:ilvl w:val="0"/>
                <w:numId w:val="22"/>
              </w:numPr>
              <w:spacing w:before="120" w:after="120" w:line="240" w:lineRule="auto"/>
              <w:ind w:left="365" w:hanging="283"/>
              <w:rPr>
                <w:sz w:val="20"/>
                <w:szCs w:val="20"/>
              </w:rPr>
            </w:pPr>
            <w:r w:rsidRPr="00AA7B3E">
              <w:rPr>
                <w:sz w:val="20"/>
                <w:szCs w:val="20"/>
              </w:rPr>
              <w:t>Совет директоров Стартап-студии;</w:t>
            </w:r>
          </w:p>
          <w:p w14:paraId="0147090A" w14:textId="77777777" w:rsidR="004F4BB7" w:rsidRPr="00AA7B3E" w:rsidRDefault="004F4BB7" w:rsidP="004F4BB7">
            <w:pPr>
              <w:pStyle w:val="affe"/>
              <w:numPr>
                <w:ilvl w:val="0"/>
                <w:numId w:val="22"/>
              </w:numPr>
              <w:spacing w:before="120" w:after="120" w:line="240" w:lineRule="auto"/>
              <w:ind w:left="365" w:hanging="283"/>
              <w:rPr>
                <w:sz w:val="20"/>
              </w:rPr>
            </w:pPr>
            <w:r w:rsidRPr="00AA7B3E">
              <w:rPr>
                <w:sz w:val="20"/>
                <w:szCs w:val="20"/>
              </w:rPr>
              <w:t>Единоличный исполнительный орган.</w:t>
            </w:r>
          </w:p>
        </w:tc>
      </w:tr>
      <w:tr w:rsidR="002E2E5F" w14:paraId="01470914" w14:textId="77777777" w:rsidTr="004F4BB7">
        <w:trPr>
          <w:trHeight w:val="1692"/>
        </w:trPr>
        <w:tc>
          <w:tcPr>
            <w:tcW w:w="227" w:type="pct"/>
          </w:tcPr>
          <w:p w14:paraId="0147090C" w14:textId="77777777" w:rsidR="004F4BB7" w:rsidRPr="00AA7B3E" w:rsidRDefault="004F4BB7" w:rsidP="004F4BB7">
            <w:pPr>
              <w:pStyle w:val="TableText"/>
              <w:widowControl w:val="0"/>
              <w:numPr>
                <w:ilvl w:val="1"/>
                <w:numId w:val="21"/>
              </w:numPr>
              <w:suppressAutoHyphens w:val="0"/>
              <w:spacing w:before="120" w:after="120"/>
              <w:ind w:left="454" w:hanging="425"/>
              <w:rPr>
                <w:b/>
                <w:sz w:val="20"/>
              </w:rPr>
            </w:pPr>
          </w:p>
        </w:tc>
        <w:tc>
          <w:tcPr>
            <w:tcW w:w="1774" w:type="pct"/>
          </w:tcPr>
          <w:p w14:paraId="0147090D" w14:textId="77777777" w:rsidR="004F4BB7" w:rsidRPr="00AA7B3E" w:rsidRDefault="004F4BB7" w:rsidP="004F4BB7">
            <w:pPr>
              <w:pStyle w:val="TableTextBU"/>
              <w:keepNext w:val="0"/>
              <w:widowControl w:val="0"/>
              <w:suppressAutoHyphens w:val="0"/>
              <w:spacing w:before="120" w:after="120"/>
              <w:rPr>
                <w:b w:val="0"/>
                <w:sz w:val="20"/>
                <w:u w:val="none"/>
                <w:lang w:val="ru-RU"/>
              </w:rPr>
            </w:pPr>
            <w:r w:rsidRPr="00AA7B3E">
              <w:rPr>
                <w:b w:val="0"/>
                <w:sz w:val="20"/>
                <w:u w:val="none"/>
                <w:lang w:val="ru-RU"/>
              </w:rPr>
              <w:t>Единоличный исполнительный орган</w:t>
            </w:r>
          </w:p>
        </w:tc>
        <w:tc>
          <w:tcPr>
            <w:tcW w:w="2999" w:type="pct"/>
            <w:gridSpan w:val="2"/>
          </w:tcPr>
          <w:p w14:paraId="0147090E" w14:textId="77777777" w:rsidR="004F4BB7" w:rsidRPr="00AA7B3E" w:rsidRDefault="004F4BB7" w:rsidP="004F4BB7">
            <w:pPr>
              <w:pStyle w:val="TableText"/>
              <w:widowControl w:val="0"/>
              <w:spacing w:before="120" w:after="120"/>
              <w:rPr>
                <w:sz w:val="20"/>
                <w:lang w:val="ru-RU"/>
              </w:rPr>
            </w:pPr>
            <w:r w:rsidRPr="00C8579B">
              <w:rPr>
                <w:sz w:val="20"/>
                <w:lang w:val="ru-RU"/>
              </w:rPr>
              <w:t xml:space="preserve">Избирается из числа кандидатур, предложенных Инициаторами, </w:t>
            </w:r>
            <w:r w:rsidRPr="00BE369C">
              <w:rPr>
                <w:sz w:val="20"/>
                <w:lang w:val="ru-RU"/>
              </w:rPr>
              <w:t xml:space="preserve">сроком </w:t>
            </w:r>
            <w:r>
              <w:rPr>
                <w:sz w:val="20"/>
                <w:lang w:val="ru-RU"/>
              </w:rPr>
              <w:t>до</w:t>
            </w:r>
            <w:r w:rsidRPr="00BE369C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3</w:t>
            </w:r>
            <w:r w:rsidRPr="00BE369C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трех лет (с испытательным сроком в 3 мес)</w:t>
            </w:r>
            <w:r w:rsidRPr="00BE369C">
              <w:rPr>
                <w:sz w:val="20"/>
                <w:lang w:val="ru-RU"/>
              </w:rPr>
              <w:t>.</w:t>
            </w:r>
          </w:p>
          <w:p w14:paraId="0147090F" w14:textId="77777777" w:rsidR="004F4BB7" w:rsidRPr="00AA7B3E" w:rsidRDefault="004F4BB7" w:rsidP="004F4BB7">
            <w:pPr>
              <w:pStyle w:val="TableText"/>
              <w:widowControl w:val="0"/>
              <w:spacing w:before="120" w:after="120"/>
              <w:rPr>
                <w:sz w:val="20"/>
                <w:lang w:val="ru-RU"/>
              </w:rPr>
            </w:pPr>
            <w:r w:rsidRPr="00AA7B3E">
              <w:rPr>
                <w:sz w:val="20"/>
                <w:lang w:val="ru-RU"/>
              </w:rPr>
              <w:t>Право Фонда потребовать смены Генерального директора (ГД) в случае:</w:t>
            </w:r>
          </w:p>
          <w:p w14:paraId="01470910" w14:textId="77777777" w:rsidR="004F4BB7" w:rsidRPr="00AA7B3E" w:rsidRDefault="004F4BB7" w:rsidP="004F4BB7">
            <w:pPr>
              <w:pStyle w:val="affe"/>
              <w:numPr>
                <w:ilvl w:val="0"/>
                <w:numId w:val="22"/>
              </w:numPr>
              <w:spacing w:before="120" w:after="120" w:line="240" w:lineRule="auto"/>
              <w:ind w:left="365" w:hanging="283"/>
              <w:rPr>
                <w:sz w:val="20"/>
                <w:szCs w:val="20"/>
              </w:rPr>
            </w:pPr>
            <w:r w:rsidRPr="00AA7B3E">
              <w:rPr>
                <w:sz w:val="20"/>
                <w:szCs w:val="20"/>
              </w:rPr>
              <w:t>нецелевого использования денежных средств, предоставленных Фондом;</w:t>
            </w:r>
          </w:p>
          <w:p w14:paraId="01470911" w14:textId="77777777" w:rsidR="004F4BB7" w:rsidRPr="00AA7B3E" w:rsidRDefault="004F4BB7" w:rsidP="004F4BB7">
            <w:pPr>
              <w:pStyle w:val="affe"/>
              <w:numPr>
                <w:ilvl w:val="0"/>
                <w:numId w:val="22"/>
              </w:numPr>
              <w:spacing w:before="120" w:after="120" w:line="240" w:lineRule="auto"/>
              <w:ind w:left="365" w:hanging="283"/>
              <w:rPr>
                <w:sz w:val="20"/>
                <w:szCs w:val="20"/>
              </w:rPr>
            </w:pPr>
            <w:r w:rsidRPr="00AA7B3E">
              <w:rPr>
                <w:sz w:val="20"/>
                <w:szCs w:val="20"/>
              </w:rPr>
              <w:t>отклонения от показателей бюджета, утвержденного СД;</w:t>
            </w:r>
          </w:p>
          <w:p w14:paraId="01470912" w14:textId="77777777" w:rsidR="004F4BB7" w:rsidRPr="00AA7B3E" w:rsidRDefault="004F4BB7" w:rsidP="004F4BB7">
            <w:pPr>
              <w:pStyle w:val="affe"/>
              <w:numPr>
                <w:ilvl w:val="0"/>
                <w:numId w:val="22"/>
              </w:numPr>
              <w:spacing w:before="120" w:after="120" w:line="240" w:lineRule="auto"/>
              <w:ind w:left="365" w:hanging="283"/>
              <w:rPr>
                <w:sz w:val="20"/>
                <w:szCs w:val="20"/>
              </w:rPr>
            </w:pPr>
            <w:r w:rsidRPr="00AA7B3E">
              <w:rPr>
                <w:sz w:val="20"/>
              </w:rPr>
              <w:t>нарушение порядка корпоративного одобрения;</w:t>
            </w:r>
            <w:r w:rsidRPr="00AA7B3E">
              <w:rPr>
                <w:sz w:val="20"/>
                <w:szCs w:val="20"/>
              </w:rPr>
              <w:t xml:space="preserve"> </w:t>
            </w:r>
          </w:p>
          <w:p w14:paraId="01470913" w14:textId="77777777" w:rsidR="004F4BB7" w:rsidRPr="00AA7B3E" w:rsidRDefault="004F4BB7" w:rsidP="004F4BB7">
            <w:pPr>
              <w:pStyle w:val="affe"/>
              <w:numPr>
                <w:ilvl w:val="0"/>
                <w:numId w:val="22"/>
              </w:numPr>
              <w:spacing w:before="120" w:after="120" w:line="240" w:lineRule="auto"/>
              <w:ind w:left="365" w:hanging="283"/>
              <w:rPr>
                <w:b/>
                <w:sz w:val="20"/>
              </w:rPr>
            </w:pPr>
            <w:r w:rsidRPr="00AA7B3E">
              <w:rPr>
                <w:sz w:val="20"/>
                <w:szCs w:val="20"/>
                <w:shd w:val="clear" w:color="auto" w:fill="FFFFFF" w:themeFill="background1"/>
              </w:rPr>
              <w:t>невыполнения ежегодных Бизнес индикаторов.</w:t>
            </w:r>
            <w:r w:rsidRPr="00AA7B3E">
              <w:rPr>
                <w:sz w:val="20"/>
                <w:szCs w:val="20"/>
              </w:rPr>
              <w:t xml:space="preserve"> </w:t>
            </w:r>
          </w:p>
        </w:tc>
      </w:tr>
      <w:tr w:rsidR="002E2E5F" w14:paraId="0147092B" w14:textId="77777777" w:rsidTr="004F4BB7">
        <w:trPr>
          <w:trHeight w:val="660"/>
        </w:trPr>
        <w:tc>
          <w:tcPr>
            <w:tcW w:w="227" w:type="pct"/>
          </w:tcPr>
          <w:p w14:paraId="01470915" w14:textId="77777777" w:rsidR="004F4BB7" w:rsidRPr="00AA7B3E" w:rsidRDefault="004F4BB7" w:rsidP="004F4BB7">
            <w:pPr>
              <w:pStyle w:val="TableText"/>
              <w:widowControl w:val="0"/>
              <w:numPr>
                <w:ilvl w:val="1"/>
                <w:numId w:val="21"/>
              </w:numPr>
              <w:suppressAutoHyphens w:val="0"/>
              <w:spacing w:before="120" w:after="120"/>
              <w:ind w:left="454" w:hanging="425"/>
              <w:rPr>
                <w:b/>
                <w:sz w:val="20"/>
                <w:lang w:val="ru-RU"/>
              </w:rPr>
            </w:pPr>
          </w:p>
        </w:tc>
        <w:tc>
          <w:tcPr>
            <w:tcW w:w="1774" w:type="pct"/>
          </w:tcPr>
          <w:p w14:paraId="01470916" w14:textId="77777777" w:rsidR="004F4BB7" w:rsidRPr="00AA7B3E" w:rsidRDefault="004F4BB7" w:rsidP="004F4BB7">
            <w:pPr>
              <w:pStyle w:val="TableTextBU"/>
              <w:keepNext w:val="0"/>
              <w:widowControl w:val="0"/>
              <w:suppressAutoHyphens w:val="0"/>
              <w:spacing w:before="120" w:after="0"/>
              <w:rPr>
                <w:b w:val="0"/>
                <w:sz w:val="20"/>
                <w:u w:val="none"/>
                <w:lang w:val="ru-RU"/>
              </w:rPr>
            </w:pPr>
            <w:r w:rsidRPr="00AA7B3E">
              <w:rPr>
                <w:b w:val="0"/>
                <w:sz w:val="20"/>
                <w:u w:val="none"/>
                <w:lang w:val="ru-RU"/>
              </w:rPr>
              <w:t>Совет директоров (СД)</w:t>
            </w:r>
          </w:p>
        </w:tc>
        <w:tc>
          <w:tcPr>
            <w:tcW w:w="2999" w:type="pct"/>
            <w:gridSpan w:val="2"/>
          </w:tcPr>
          <w:p w14:paraId="01470917" w14:textId="77777777" w:rsidR="004F4BB7" w:rsidRPr="00AA7B3E" w:rsidRDefault="004F4BB7" w:rsidP="004F4BB7">
            <w:pPr>
              <w:spacing w:before="120" w:line="240" w:lineRule="auto"/>
              <w:ind w:firstLine="0"/>
              <w:rPr>
                <w:sz w:val="20"/>
                <w:szCs w:val="20"/>
              </w:rPr>
            </w:pPr>
            <w:r w:rsidRPr="00AA7B3E">
              <w:rPr>
                <w:sz w:val="20"/>
                <w:szCs w:val="20"/>
              </w:rPr>
              <w:t>Состав Совета директоров Стартап-студии:</w:t>
            </w:r>
          </w:p>
          <w:p w14:paraId="01470918" w14:textId="77777777" w:rsidR="004F4BB7" w:rsidRPr="00AA7B3E" w:rsidRDefault="004F4BB7" w:rsidP="004F4BB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AA7B3E">
              <w:rPr>
                <w:sz w:val="20"/>
                <w:szCs w:val="20"/>
              </w:rPr>
              <w:t>5 членов СД из которых:</w:t>
            </w:r>
          </w:p>
          <w:p w14:paraId="01470919" w14:textId="77777777" w:rsidR="004F4BB7" w:rsidRPr="00AA7B3E" w:rsidRDefault="004F4BB7" w:rsidP="004F4BB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AA7B3E">
              <w:rPr>
                <w:sz w:val="20"/>
                <w:szCs w:val="20"/>
              </w:rPr>
              <w:t>2 номинируется от Фонда;</w:t>
            </w:r>
          </w:p>
          <w:p w14:paraId="0147091A" w14:textId="77777777" w:rsidR="004F4BB7" w:rsidRPr="00AA7B3E" w:rsidRDefault="004F4BB7" w:rsidP="004F4BB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AA7B3E">
              <w:rPr>
                <w:sz w:val="20"/>
                <w:szCs w:val="20"/>
              </w:rPr>
              <w:t>3 номинируется Инициаторами.</w:t>
            </w:r>
          </w:p>
          <w:p w14:paraId="0147091B" w14:textId="77777777" w:rsidR="004F4BB7" w:rsidRPr="00AA7B3E" w:rsidRDefault="004F4BB7" w:rsidP="004F4BB7">
            <w:pPr>
              <w:spacing w:line="240" w:lineRule="auto"/>
              <w:ind w:hanging="19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AA7B3E">
              <w:rPr>
                <w:i/>
                <w:iCs/>
                <w:sz w:val="20"/>
                <w:szCs w:val="20"/>
              </w:rPr>
              <w:t>(Если участников Стартап-студии больше 4х, то состав СД – 7 членов: 2 от Фонда, остальные от Инициаторов).</w:t>
            </w:r>
          </w:p>
          <w:p w14:paraId="0147091C" w14:textId="77777777" w:rsidR="004F4BB7" w:rsidRPr="00AA7B3E" w:rsidRDefault="004F4BB7" w:rsidP="004F4BB7">
            <w:pPr>
              <w:spacing w:line="240" w:lineRule="auto"/>
              <w:ind w:hanging="190"/>
              <w:rPr>
                <w:i/>
                <w:iCs/>
                <w:sz w:val="20"/>
                <w:szCs w:val="20"/>
              </w:rPr>
            </w:pPr>
          </w:p>
          <w:p w14:paraId="0147091D" w14:textId="77777777" w:rsidR="004F4BB7" w:rsidRPr="00AA7B3E" w:rsidRDefault="004F4BB7" w:rsidP="004F4BB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AA7B3E">
              <w:rPr>
                <w:sz w:val="20"/>
                <w:szCs w:val="20"/>
              </w:rPr>
              <w:t>Кворум для проведения СД: 4 члена СД</w:t>
            </w:r>
            <w:r>
              <w:t xml:space="preserve"> </w:t>
            </w:r>
            <w:r w:rsidRPr="00C02393">
              <w:rPr>
                <w:sz w:val="20"/>
                <w:szCs w:val="20"/>
              </w:rPr>
              <w:t>а для вопросов, требующих единогласного решения – 5 членов СД</w:t>
            </w:r>
            <w:r w:rsidRPr="00AA7B3E">
              <w:rPr>
                <w:sz w:val="20"/>
                <w:szCs w:val="20"/>
              </w:rPr>
              <w:t>.</w:t>
            </w:r>
          </w:p>
          <w:p w14:paraId="0147091E" w14:textId="77777777" w:rsidR="004F4BB7" w:rsidRPr="00AA7B3E" w:rsidRDefault="004F4BB7" w:rsidP="004F4BB7">
            <w:pPr>
              <w:pStyle w:val="af3"/>
              <w:ind w:firstLine="0"/>
              <w:rPr>
                <w:i/>
                <w:iCs/>
              </w:rPr>
            </w:pPr>
            <w:r w:rsidRPr="00AA7B3E">
              <w:rPr>
                <w:i/>
                <w:iCs/>
              </w:rPr>
              <w:t xml:space="preserve">(Если СД 7 членов, то кворум </w:t>
            </w:r>
            <w:r>
              <w:rPr>
                <w:i/>
                <w:iCs/>
              </w:rPr>
              <w:t xml:space="preserve">соответственно </w:t>
            </w:r>
            <w:r w:rsidRPr="00AA7B3E">
              <w:rPr>
                <w:i/>
                <w:iCs/>
              </w:rPr>
              <w:t>6</w:t>
            </w:r>
            <w:r>
              <w:rPr>
                <w:i/>
                <w:iCs/>
              </w:rPr>
              <w:t xml:space="preserve"> и 7 членов СД</w:t>
            </w:r>
            <w:r w:rsidRPr="00AA7B3E">
              <w:rPr>
                <w:i/>
                <w:iCs/>
              </w:rPr>
              <w:t xml:space="preserve">) </w:t>
            </w:r>
          </w:p>
          <w:p w14:paraId="0147091F" w14:textId="77777777" w:rsidR="004F4BB7" w:rsidRPr="00AA7B3E" w:rsidRDefault="004F4BB7" w:rsidP="004F4BB7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14:paraId="01470920" w14:textId="77777777" w:rsidR="004F4BB7" w:rsidRPr="00AA7B3E" w:rsidRDefault="004F4BB7" w:rsidP="004F4BB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AA7B3E">
              <w:rPr>
                <w:sz w:val="20"/>
                <w:szCs w:val="20"/>
              </w:rPr>
              <w:t xml:space="preserve">Председатель СД номинируется Инициаторами. </w:t>
            </w:r>
          </w:p>
          <w:p w14:paraId="01470921" w14:textId="77777777" w:rsidR="004F4BB7" w:rsidRPr="00AA7B3E" w:rsidRDefault="004F4BB7" w:rsidP="004F4BB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AA7B3E">
              <w:rPr>
                <w:sz w:val="20"/>
                <w:szCs w:val="20"/>
              </w:rPr>
              <w:t xml:space="preserve">Заместитель Председателя СД номинируется Фондом. </w:t>
            </w:r>
          </w:p>
          <w:p w14:paraId="01470922" w14:textId="77777777" w:rsidR="004F4BB7" w:rsidRPr="00AA7B3E" w:rsidRDefault="004F4BB7" w:rsidP="004F4BB7">
            <w:pPr>
              <w:spacing w:line="240" w:lineRule="auto"/>
              <w:ind w:left="170"/>
              <w:rPr>
                <w:sz w:val="20"/>
                <w:szCs w:val="20"/>
              </w:rPr>
            </w:pPr>
          </w:p>
          <w:p w14:paraId="01470923" w14:textId="77777777" w:rsidR="004F4BB7" w:rsidRPr="00AA7B3E" w:rsidRDefault="004F4BB7" w:rsidP="004F4BB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AA7B3E">
              <w:rPr>
                <w:sz w:val="20"/>
                <w:szCs w:val="20"/>
              </w:rPr>
              <w:t>К компетенции Совета директоров Стартап-студии должны относиться следующие вопросы, решение по которым принимается единогласно:</w:t>
            </w:r>
          </w:p>
          <w:p w14:paraId="01470924" w14:textId="77777777" w:rsidR="004F4BB7" w:rsidRPr="00AA7B3E" w:rsidRDefault="004F4BB7" w:rsidP="004F4BB7">
            <w:pPr>
              <w:pStyle w:val="affe"/>
              <w:numPr>
                <w:ilvl w:val="0"/>
                <w:numId w:val="24"/>
              </w:numPr>
              <w:spacing w:line="240" w:lineRule="auto"/>
              <w:ind w:left="461" w:hanging="283"/>
              <w:rPr>
                <w:sz w:val="20"/>
                <w:szCs w:val="20"/>
              </w:rPr>
            </w:pPr>
            <w:r w:rsidRPr="00AA7B3E">
              <w:rPr>
                <w:sz w:val="20"/>
                <w:szCs w:val="20"/>
              </w:rPr>
              <w:t>Одобрение квартального / полугодового бюджета;</w:t>
            </w:r>
          </w:p>
          <w:p w14:paraId="01470925" w14:textId="77777777" w:rsidR="004F4BB7" w:rsidRPr="00AA7B3E" w:rsidRDefault="004F4BB7" w:rsidP="004F4BB7">
            <w:pPr>
              <w:pStyle w:val="affe"/>
              <w:numPr>
                <w:ilvl w:val="0"/>
                <w:numId w:val="24"/>
              </w:numPr>
              <w:spacing w:line="240" w:lineRule="auto"/>
              <w:ind w:left="461" w:hanging="283"/>
              <w:rPr>
                <w:sz w:val="20"/>
                <w:szCs w:val="20"/>
              </w:rPr>
            </w:pPr>
            <w:r w:rsidRPr="00AA7B3E">
              <w:rPr>
                <w:sz w:val="20"/>
                <w:szCs w:val="20"/>
              </w:rPr>
              <w:t>Одобрение штатного расписания;</w:t>
            </w:r>
          </w:p>
          <w:p w14:paraId="01470926" w14:textId="77777777" w:rsidR="004F4BB7" w:rsidRPr="00AA7B3E" w:rsidRDefault="004F4BB7" w:rsidP="004F4BB7">
            <w:pPr>
              <w:pStyle w:val="affe"/>
              <w:numPr>
                <w:ilvl w:val="0"/>
                <w:numId w:val="24"/>
              </w:numPr>
              <w:spacing w:line="240" w:lineRule="auto"/>
              <w:ind w:left="461" w:hanging="283"/>
              <w:rPr>
                <w:sz w:val="20"/>
                <w:szCs w:val="20"/>
              </w:rPr>
            </w:pPr>
            <w:r w:rsidRPr="00AA7B3E">
              <w:rPr>
                <w:sz w:val="20"/>
                <w:szCs w:val="20"/>
              </w:rPr>
              <w:t>Одобрение паспорта проекта / основных условий участия Стартап-студии в инвестиционном проекте (стартапе);</w:t>
            </w:r>
          </w:p>
          <w:p w14:paraId="01470927" w14:textId="77777777" w:rsidR="004F4BB7" w:rsidRPr="00AA7B3E" w:rsidRDefault="004F4BB7" w:rsidP="004F4BB7">
            <w:pPr>
              <w:pStyle w:val="affe"/>
              <w:numPr>
                <w:ilvl w:val="0"/>
                <w:numId w:val="24"/>
              </w:numPr>
              <w:spacing w:line="240" w:lineRule="auto"/>
              <w:ind w:left="461" w:hanging="283"/>
              <w:rPr>
                <w:sz w:val="20"/>
                <w:szCs w:val="20"/>
              </w:rPr>
            </w:pPr>
            <w:r w:rsidRPr="00AA7B3E">
              <w:rPr>
                <w:sz w:val="20"/>
                <w:szCs w:val="20"/>
              </w:rPr>
              <w:t>Одобрение участия в юридических лицах;</w:t>
            </w:r>
          </w:p>
          <w:p w14:paraId="01470928" w14:textId="77777777" w:rsidR="004F4BB7" w:rsidRPr="00AA7B3E" w:rsidRDefault="004F4BB7" w:rsidP="004F4BB7">
            <w:pPr>
              <w:pStyle w:val="affe"/>
              <w:numPr>
                <w:ilvl w:val="0"/>
                <w:numId w:val="24"/>
              </w:numPr>
              <w:spacing w:line="240" w:lineRule="auto"/>
              <w:ind w:left="461" w:hanging="283"/>
              <w:rPr>
                <w:sz w:val="20"/>
                <w:szCs w:val="20"/>
              </w:rPr>
            </w:pPr>
            <w:r w:rsidRPr="00AA7B3E">
              <w:rPr>
                <w:sz w:val="20"/>
                <w:szCs w:val="20"/>
              </w:rPr>
              <w:t>Одобрение крупных сделок (в соответствии с ФЗ об ООО);</w:t>
            </w:r>
          </w:p>
          <w:p w14:paraId="01470929" w14:textId="77777777" w:rsidR="004F4BB7" w:rsidRPr="00AA7B3E" w:rsidRDefault="004F4BB7" w:rsidP="004F4BB7">
            <w:pPr>
              <w:pStyle w:val="affe"/>
              <w:numPr>
                <w:ilvl w:val="0"/>
                <w:numId w:val="24"/>
              </w:numPr>
              <w:spacing w:line="240" w:lineRule="auto"/>
              <w:ind w:left="461" w:hanging="283"/>
              <w:rPr>
                <w:sz w:val="20"/>
                <w:szCs w:val="20"/>
              </w:rPr>
            </w:pPr>
            <w:r w:rsidRPr="00AA7B3E">
              <w:rPr>
                <w:sz w:val="20"/>
                <w:szCs w:val="20"/>
              </w:rPr>
              <w:t>Утверждение Программы развития стартап-студии.</w:t>
            </w:r>
          </w:p>
          <w:p w14:paraId="0147092A" w14:textId="77777777" w:rsidR="004F4BB7" w:rsidRPr="00AA7B3E" w:rsidRDefault="004F4BB7" w:rsidP="004F4BB7">
            <w:pPr>
              <w:pStyle w:val="NoSpacing1"/>
              <w:widowControl w:val="0"/>
              <w:ind w:left="170" w:right="57"/>
              <w:jc w:val="both"/>
              <w:rPr>
                <w:b/>
                <w:sz w:val="20"/>
              </w:rPr>
            </w:pPr>
          </w:p>
        </w:tc>
      </w:tr>
      <w:tr w:rsidR="002E2E5F" w14:paraId="01470938" w14:textId="77777777" w:rsidTr="004F4BB7">
        <w:trPr>
          <w:trHeight w:val="660"/>
        </w:trPr>
        <w:tc>
          <w:tcPr>
            <w:tcW w:w="227" w:type="pct"/>
          </w:tcPr>
          <w:p w14:paraId="0147092C" w14:textId="77777777" w:rsidR="004F4BB7" w:rsidRPr="00AA7B3E" w:rsidRDefault="004F4BB7" w:rsidP="004F4BB7">
            <w:pPr>
              <w:pStyle w:val="TableText"/>
              <w:widowControl w:val="0"/>
              <w:numPr>
                <w:ilvl w:val="1"/>
                <w:numId w:val="21"/>
              </w:numPr>
              <w:suppressAutoHyphens w:val="0"/>
              <w:spacing w:before="120" w:after="120"/>
              <w:ind w:left="454" w:hanging="425"/>
              <w:rPr>
                <w:b/>
                <w:sz w:val="20"/>
                <w:lang w:val="ru-RU"/>
              </w:rPr>
            </w:pPr>
          </w:p>
        </w:tc>
        <w:tc>
          <w:tcPr>
            <w:tcW w:w="1774" w:type="pct"/>
          </w:tcPr>
          <w:p w14:paraId="0147092D" w14:textId="77777777" w:rsidR="004F4BB7" w:rsidRPr="00AA7B3E" w:rsidRDefault="004F4BB7" w:rsidP="004F4BB7">
            <w:pPr>
              <w:pStyle w:val="TableTextBU"/>
              <w:keepNext w:val="0"/>
              <w:widowControl w:val="0"/>
              <w:suppressAutoHyphens w:val="0"/>
              <w:spacing w:before="120" w:after="120"/>
              <w:rPr>
                <w:b w:val="0"/>
                <w:sz w:val="20"/>
                <w:u w:val="none"/>
                <w:lang w:val="ru-RU"/>
              </w:rPr>
            </w:pPr>
            <w:r w:rsidRPr="00AA7B3E">
              <w:rPr>
                <w:b w:val="0"/>
                <w:sz w:val="20"/>
                <w:u w:val="none"/>
                <w:lang w:val="ru-RU"/>
              </w:rPr>
              <w:t>Общее собрание участников (ОСУ)</w:t>
            </w:r>
          </w:p>
        </w:tc>
        <w:tc>
          <w:tcPr>
            <w:tcW w:w="2999" w:type="pct"/>
            <w:gridSpan w:val="2"/>
          </w:tcPr>
          <w:p w14:paraId="0147092E" w14:textId="77777777" w:rsidR="004F4BB7" w:rsidRPr="00AA7B3E" w:rsidRDefault="004F4BB7" w:rsidP="004F4BB7">
            <w:pPr>
              <w:pStyle w:val="NoSpacing1"/>
              <w:widowControl w:val="0"/>
              <w:spacing w:before="120" w:after="120"/>
              <w:ind w:right="57"/>
              <w:jc w:val="both"/>
              <w:rPr>
                <w:sz w:val="20"/>
                <w:szCs w:val="20"/>
              </w:rPr>
            </w:pPr>
            <w:r w:rsidRPr="00AA7B3E">
              <w:rPr>
                <w:sz w:val="20"/>
                <w:szCs w:val="20"/>
              </w:rPr>
              <w:t>К компетенции общего собрания участников Стартап-студии должны относиться следующие вопросы, решение по которым принимается единогласно:</w:t>
            </w:r>
          </w:p>
          <w:p w14:paraId="0147092F" w14:textId="77777777" w:rsidR="004F4BB7" w:rsidRPr="00AA7B3E" w:rsidRDefault="004F4BB7" w:rsidP="004F4BB7">
            <w:pPr>
              <w:pStyle w:val="affe"/>
              <w:numPr>
                <w:ilvl w:val="0"/>
                <w:numId w:val="25"/>
              </w:numPr>
              <w:spacing w:before="120" w:after="120" w:line="240" w:lineRule="auto"/>
              <w:ind w:left="461" w:hanging="283"/>
              <w:rPr>
                <w:sz w:val="20"/>
                <w:szCs w:val="20"/>
              </w:rPr>
            </w:pPr>
            <w:r w:rsidRPr="00AA7B3E">
              <w:rPr>
                <w:sz w:val="20"/>
                <w:szCs w:val="20"/>
              </w:rPr>
              <w:t>Внесение любых изменений в Устав Стартап-студии;</w:t>
            </w:r>
          </w:p>
          <w:p w14:paraId="01470930" w14:textId="77777777" w:rsidR="004F4BB7" w:rsidRPr="00AA7B3E" w:rsidRDefault="004F4BB7" w:rsidP="004F4BB7">
            <w:pPr>
              <w:pStyle w:val="affe"/>
              <w:numPr>
                <w:ilvl w:val="0"/>
                <w:numId w:val="25"/>
              </w:numPr>
              <w:spacing w:before="120" w:after="120" w:line="240" w:lineRule="auto"/>
              <w:ind w:left="461" w:hanging="283"/>
              <w:rPr>
                <w:sz w:val="20"/>
                <w:szCs w:val="20"/>
              </w:rPr>
            </w:pPr>
            <w:r w:rsidRPr="00AA7B3E">
              <w:rPr>
                <w:sz w:val="20"/>
                <w:szCs w:val="20"/>
              </w:rPr>
              <w:t>Реорганизация Стартап-студии;</w:t>
            </w:r>
          </w:p>
          <w:p w14:paraId="01470931" w14:textId="77777777" w:rsidR="004F4BB7" w:rsidRPr="00AA7B3E" w:rsidRDefault="004F4BB7" w:rsidP="004F4BB7">
            <w:pPr>
              <w:pStyle w:val="affe"/>
              <w:numPr>
                <w:ilvl w:val="0"/>
                <w:numId w:val="25"/>
              </w:numPr>
              <w:spacing w:before="120" w:after="120" w:line="240" w:lineRule="auto"/>
              <w:ind w:left="461" w:hanging="283"/>
              <w:rPr>
                <w:sz w:val="20"/>
                <w:szCs w:val="20"/>
              </w:rPr>
            </w:pPr>
            <w:r w:rsidRPr="00AA7B3E">
              <w:rPr>
                <w:sz w:val="20"/>
                <w:szCs w:val="20"/>
              </w:rPr>
              <w:t>Ликвидация Стартап-студии;</w:t>
            </w:r>
          </w:p>
          <w:p w14:paraId="01470932" w14:textId="77777777" w:rsidR="004F4BB7" w:rsidRPr="00AA7B3E" w:rsidRDefault="004F4BB7" w:rsidP="004F4BB7">
            <w:pPr>
              <w:pStyle w:val="affe"/>
              <w:numPr>
                <w:ilvl w:val="0"/>
                <w:numId w:val="25"/>
              </w:numPr>
              <w:spacing w:before="120" w:after="120" w:line="240" w:lineRule="auto"/>
              <w:ind w:left="461" w:hanging="283"/>
              <w:rPr>
                <w:sz w:val="20"/>
                <w:szCs w:val="20"/>
              </w:rPr>
            </w:pPr>
            <w:r w:rsidRPr="00AA7B3E">
              <w:rPr>
                <w:sz w:val="20"/>
                <w:szCs w:val="20"/>
              </w:rPr>
              <w:t>Увеличение уставного капитала Стартап-студии;</w:t>
            </w:r>
          </w:p>
          <w:p w14:paraId="01470933" w14:textId="77777777" w:rsidR="004F4BB7" w:rsidRDefault="004F4BB7" w:rsidP="004F4BB7">
            <w:pPr>
              <w:pStyle w:val="affe"/>
              <w:numPr>
                <w:ilvl w:val="0"/>
                <w:numId w:val="25"/>
              </w:numPr>
              <w:spacing w:before="120" w:after="120" w:line="240" w:lineRule="auto"/>
              <w:ind w:left="461" w:hanging="283"/>
              <w:rPr>
                <w:sz w:val="20"/>
                <w:szCs w:val="20"/>
              </w:rPr>
            </w:pPr>
            <w:r w:rsidRPr="00AA7B3E">
              <w:rPr>
                <w:sz w:val="20"/>
                <w:szCs w:val="20"/>
              </w:rPr>
              <w:t>Одобрение аудитора;</w:t>
            </w:r>
          </w:p>
          <w:p w14:paraId="01470934" w14:textId="77777777" w:rsidR="004F4BB7" w:rsidRPr="00AA7B3E" w:rsidRDefault="004F4BB7" w:rsidP="004F4BB7">
            <w:pPr>
              <w:pStyle w:val="affe"/>
              <w:numPr>
                <w:ilvl w:val="0"/>
                <w:numId w:val="25"/>
              </w:numPr>
              <w:spacing w:before="120" w:after="120" w:line="240" w:lineRule="auto"/>
              <w:ind w:left="461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Избрание единоличного исполнительного органа;</w:t>
            </w:r>
          </w:p>
          <w:p w14:paraId="01470935" w14:textId="77777777" w:rsidR="004F4BB7" w:rsidRPr="00AA7B3E" w:rsidRDefault="004F4BB7" w:rsidP="004F4BB7">
            <w:pPr>
              <w:pStyle w:val="affe"/>
              <w:numPr>
                <w:ilvl w:val="0"/>
                <w:numId w:val="25"/>
              </w:numPr>
              <w:spacing w:before="120" w:after="120" w:line="240" w:lineRule="auto"/>
              <w:ind w:left="461" w:hanging="283"/>
              <w:rPr>
                <w:sz w:val="20"/>
                <w:szCs w:val="20"/>
              </w:rPr>
            </w:pPr>
            <w:r w:rsidRPr="00AA7B3E">
              <w:rPr>
                <w:sz w:val="20"/>
                <w:szCs w:val="20"/>
              </w:rPr>
              <w:t>Избрание Совета директоров;</w:t>
            </w:r>
          </w:p>
          <w:p w14:paraId="01470936" w14:textId="77777777" w:rsidR="004F4BB7" w:rsidRPr="00AA7B3E" w:rsidRDefault="004F4BB7" w:rsidP="004F4BB7">
            <w:pPr>
              <w:pStyle w:val="affe"/>
              <w:numPr>
                <w:ilvl w:val="0"/>
                <w:numId w:val="25"/>
              </w:numPr>
              <w:spacing w:line="240" w:lineRule="auto"/>
              <w:ind w:left="461" w:hanging="283"/>
              <w:rPr>
                <w:sz w:val="20"/>
                <w:szCs w:val="20"/>
              </w:rPr>
            </w:pPr>
            <w:r w:rsidRPr="00AA7B3E">
              <w:rPr>
                <w:sz w:val="20"/>
                <w:szCs w:val="20"/>
              </w:rPr>
              <w:t>Одобрение крупных сделок (в соответствии с ФЗ об ООО).</w:t>
            </w:r>
          </w:p>
          <w:p w14:paraId="01470937" w14:textId="77777777" w:rsidR="004F4BB7" w:rsidRPr="00875C25" w:rsidRDefault="004F4BB7" w:rsidP="004F4BB7">
            <w:pPr>
              <w:spacing w:line="240" w:lineRule="auto"/>
            </w:pPr>
            <w:r w:rsidRPr="00AA7B3E">
              <w:rPr>
                <w:sz w:val="20"/>
                <w:szCs w:val="20"/>
              </w:rPr>
              <w:t xml:space="preserve"> </w:t>
            </w:r>
          </w:p>
        </w:tc>
      </w:tr>
      <w:tr w:rsidR="002E2E5F" w14:paraId="0147093A" w14:textId="77777777" w:rsidTr="004F4BB7">
        <w:trPr>
          <w:trHeight w:val="528"/>
        </w:trPr>
        <w:tc>
          <w:tcPr>
            <w:tcW w:w="5000" w:type="pct"/>
            <w:gridSpan w:val="4"/>
            <w:shd w:val="clear" w:color="auto" w:fill="D9D9D9" w:themeFill="background1" w:themeFillShade="D9"/>
          </w:tcPr>
          <w:p w14:paraId="01470939" w14:textId="77777777" w:rsidR="004F4BB7" w:rsidRPr="00AA7B3E" w:rsidRDefault="004F4BB7" w:rsidP="004F4BB7">
            <w:pPr>
              <w:pStyle w:val="TableText"/>
              <w:widowControl w:val="0"/>
              <w:numPr>
                <w:ilvl w:val="0"/>
                <w:numId w:val="21"/>
              </w:numPr>
              <w:suppressAutoHyphens w:val="0"/>
              <w:spacing w:before="120" w:after="120"/>
              <w:jc w:val="center"/>
              <w:rPr>
                <w:b/>
                <w:sz w:val="20"/>
                <w:lang w:val="ru-RU"/>
              </w:rPr>
            </w:pPr>
            <w:r w:rsidRPr="00AA7B3E">
              <w:rPr>
                <w:b/>
                <w:sz w:val="20"/>
                <w:lang w:val="ru-RU"/>
              </w:rPr>
              <w:t>ФИНАНСОВЫЙ КОНТРОЛЬ</w:t>
            </w:r>
          </w:p>
        </w:tc>
      </w:tr>
      <w:tr w:rsidR="002E2E5F" w14:paraId="01470941" w14:textId="77777777" w:rsidTr="004F4BB7">
        <w:trPr>
          <w:trHeight w:val="660"/>
        </w:trPr>
        <w:tc>
          <w:tcPr>
            <w:tcW w:w="227" w:type="pct"/>
          </w:tcPr>
          <w:p w14:paraId="0147093B" w14:textId="77777777" w:rsidR="004F4BB7" w:rsidRPr="00AA7B3E" w:rsidRDefault="004F4BB7" w:rsidP="004F4BB7">
            <w:pPr>
              <w:pStyle w:val="TableText"/>
              <w:widowControl w:val="0"/>
              <w:numPr>
                <w:ilvl w:val="1"/>
                <w:numId w:val="21"/>
              </w:numPr>
              <w:suppressAutoHyphens w:val="0"/>
              <w:spacing w:before="120" w:after="120"/>
              <w:ind w:left="454" w:hanging="425"/>
              <w:rPr>
                <w:b/>
                <w:sz w:val="20"/>
              </w:rPr>
            </w:pPr>
          </w:p>
        </w:tc>
        <w:tc>
          <w:tcPr>
            <w:tcW w:w="1774" w:type="pct"/>
          </w:tcPr>
          <w:p w14:paraId="0147093C" w14:textId="77777777" w:rsidR="004F4BB7" w:rsidRPr="00AA7B3E" w:rsidRDefault="004F4BB7" w:rsidP="004F4BB7">
            <w:pPr>
              <w:pStyle w:val="TableTextBU"/>
              <w:keepNext w:val="0"/>
              <w:widowControl w:val="0"/>
              <w:suppressAutoHyphens w:val="0"/>
              <w:spacing w:before="120" w:after="120"/>
              <w:rPr>
                <w:b w:val="0"/>
                <w:sz w:val="20"/>
                <w:u w:val="none"/>
                <w:lang w:val="ru-RU"/>
              </w:rPr>
            </w:pPr>
            <w:r w:rsidRPr="00AA7B3E">
              <w:rPr>
                <w:b w:val="0"/>
                <w:sz w:val="20"/>
                <w:u w:val="none"/>
                <w:lang w:val="ru-RU"/>
              </w:rPr>
              <w:t>Контроль финансовой деятельности</w:t>
            </w:r>
          </w:p>
        </w:tc>
        <w:tc>
          <w:tcPr>
            <w:tcW w:w="2999" w:type="pct"/>
            <w:gridSpan w:val="2"/>
          </w:tcPr>
          <w:p w14:paraId="0147093D" w14:textId="77777777" w:rsidR="004F4BB7" w:rsidRPr="00AA7B3E" w:rsidRDefault="004F4BB7" w:rsidP="004F4BB7">
            <w:pPr>
              <w:pStyle w:val="TableText"/>
              <w:widowControl w:val="0"/>
              <w:spacing w:before="120" w:after="120"/>
              <w:rPr>
                <w:sz w:val="20"/>
                <w:lang w:val="ru-RU"/>
              </w:rPr>
            </w:pPr>
            <w:r w:rsidRPr="00AA7B3E">
              <w:rPr>
                <w:sz w:val="20"/>
                <w:lang w:val="ru-RU"/>
              </w:rPr>
              <w:t xml:space="preserve">В целях осуществления контроля за расходованием денежных средств, СД Стартап-студии один раз в полгода утверждает бюджет (по форме, согласованной с Фондом). </w:t>
            </w:r>
          </w:p>
          <w:p w14:paraId="0147093E" w14:textId="77777777" w:rsidR="004F4BB7" w:rsidRPr="00AA7B3E" w:rsidRDefault="004F4BB7" w:rsidP="004F4BB7">
            <w:pPr>
              <w:pStyle w:val="TableText"/>
              <w:widowControl w:val="0"/>
              <w:spacing w:before="120" w:after="120"/>
              <w:rPr>
                <w:sz w:val="20"/>
                <w:lang w:val="ru-RU"/>
              </w:rPr>
            </w:pPr>
            <w:r w:rsidRPr="00AA7B3E">
              <w:rPr>
                <w:sz w:val="20"/>
                <w:lang w:val="ru-RU"/>
              </w:rPr>
              <w:t xml:space="preserve">В целях контроля за исполнением бюджета ГД ежеквартально выносит на одобрение СД отчет о его исполнении. </w:t>
            </w:r>
          </w:p>
          <w:p w14:paraId="0147093F" w14:textId="77777777" w:rsidR="004F4BB7" w:rsidRPr="00AA7B3E" w:rsidRDefault="004F4BB7" w:rsidP="004F4BB7">
            <w:pPr>
              <w:pStyle w:val="TableText"/>
              <w:widowControl w:val="0"/>
              <w:spacing w:before="120" w:after="120"/>
              <w:rPr>
                <w:sz w:val="20"/>
                <w:lang w:val="ru-RU"/>
              </w:rPr>
            </w:pPr>
            <w:r w:rsidRPr="00AA7B3E">
              <w:rPr>
                <w:sz w:val="20"/>
                <w:lang w:val="ru-RU"/>
              </w:rPr>
              <w:t>Расходование денежных средств не в соответствии с утвержденным бюджетом является прямой материальной ответственностью Генерального директора.</w:t>
            </w:r>
          </w:p>
          <w:p w14:paraId="01470940" w14:textId="77777777" w:rsidR="004F4BB7" w:rsidRPr="00AA7B3E" w:rsidRDefault="004F4BB7" w:rsidP="004F4BB7">
            <w:pPr>
              <w:pStyle w:val="TableText"/>
              <w:widowControl w:val="0"/>
              <w:spacing w:before="120" w:after="120"/>
              <w:rPr>
                <w:sz w:val="20"/>
                <w:lang w:val="ru-RU"/>
              </w:rPr>
            </w:pPr>
            <w:r w:rsidRPr="00AA7B3E">
              <w:rPr>
                <w:sz w:val="20"/>
                <w:lang w:val="ru-RU"/>
              </w:rPr>
              <w:t>Денежные средства, предоставленные Фондом, должны находиться на отдельном банковском счете (счетах), открываемом (открываемых) Стартап-студией в кредитной организации, согласованной Фондом.</w:t>
            </w:r>
          </w:p>
        </w:tc>
      </w:tr>
      <w:tr w:rsidR="002E2E5F" w14:paraId="01470949" w14:textId="77777777" w:rsidTr="004F4BB7">
        <w:trPr>
          <w:trHeight w:val="660"/>
        </w:trPr>
        <w:tc>
          <w:tcPr>
            <w:tcW w:w="227" w:type="pct"/>
          </w:tcPr>
          <w:p w14:paraId="01470942" w14:textId="77777777" w:rsidR="004F4BB7" w:rsidRPr="00AA7B3E" w:rsidRDefault="004F4BB7" w:rsidP="004F4BB7">
            <w:pPr>
              <w:pStyle w:val="TableText"/>
              <w:widowControl w:val="0"/>
              <w:numPr>
                <w:ilvl w:val="1"/>
                <w:numId w:val="21"/>
              </w:numPr>
              <w:suppressAutoHyphens w:val="0"/>
              <w:spacing w:before="120" w:after="120"/>
              <w:ind w:left="454" w:hanging="425"/>
              <w:rPr>
                <w:b/>
                <w:sz w:val="20"/>
                <w:lang w:val="ru-RU"/>
              </w:rPr>
            </w:pPr>
          </w:p>
        </w:tc>
        <w:tc>
          <w:tcPr>
            <w:tcW w:w="1774" w:type="pct"/>
          </w:tcPr>
          <w:p w14:paraId="01470943" w14:textId="77777777" w:rsidR="004F4BB7" w:rsidRPr="00AA7B3E" w:rsidRDefault="004F4BB7" w:rsidP="004F4BB7">
            <w:pPr>
              <w:pStyle w:val="TableTextBU"/>
              <w:keepNext w:val="0"/>
              <w:widowControl w:val="0"/>
              <w:suppressAutoHyphens w:val="0"/>
              <w:spacing w:before="120" w:after="120"/>
              <w:rPr>
                <w:b w:val="0"/>
                <w:sz w:val="20"/>
                <w:u w:val="none"/>
                <w:lang w:val="ru-RU"/>
              </w:rPr>
            </w:pPr>
            <w:r w:rsidRPr="00AA7B3E">
              <w:rPr>
                <w:b w:val="0"/>
                <w:sz w:val="20"/>
                <w:u w:val="none"/>
                <w:lang w:val="ru-RU"/>
              </w:rPr>
              <w:t>Программа развития Стартап-студии</w:t>
            </w:r>
          </w:p>
        </w:tc>
        <w:tc>
          <w:tcPr>
            <w:tcW w:w="2999" w:type="pct"/>
            <w:gridSpan w:val="2"/>
          </w:tcPr>
          <w:p w14:paraId="01470944" w14:textId="77777777" w:rsidR="004F4BB7" w:rsidRPr="00AA7B3E" w:rsidRDefault="004F4BB7" w:rsidP="004F4BB7">
            <w:pPr>
              <w:pStyle w:val="TableText"/>
              <w:widowControl w:val="0"/>
              <w:spacing w:before="120" w:after="120"/>
              <w:rPr>
                <w:sz w:val="20"/>
                <w:lang w:val="ru-RU"/>
              </w:rPr>
            </w:pPr>
            <w:r w:rsidRPr="00AA7B3E">
              <w:rPr>
                <w:sz w:val="20"/>
                <w:lang w:val="ru-RU"/>
              </w:rPr>
              <w:t>В течение 30 (Тридцати) календарных дней с момента вхождения Фонда в Стартап-студию Генеральный директор Стартап-студии обязан вынести на одобрение Совета директоров Программу развития Стартап-студии на 202</w:t>
            </w:r>
            <w:r>
              <w:rPr>
                <w:sz w:val="20"/>
                <w:lang w:val="ru-RU"/>
              </w:rPr>
              <w:t>5</w:t>
            </w:r>
            <w:r w:rsidRPr="00AA7B3E">
              <w:rPr>
                <w:sz w:val="20"/>
                <w:lang w:val="ru-RU"/>
              </w:rPr>
              <w:t xml:space="preserve"> год (далее- «Программа развития»).</w:t>
            </w:r>
          </w:p>
          <w:p w14:paraId="01470945" w14:textId="77777777" w:rsidR="004F4BB7" w:rsidRPr="00AA7B3E" w:rsidRDefault="004F4BB7" w:rsidP="004F4BB7">
            <w:pPr>
              <w:pStyle w:val="TableText"/>
              <w:widowControl w:val="0"/>
              <w:spacing w:before="120" w:after="120"/>
              <w:rPr>
                <w:sz w:val="20"/>
                <w:lang w:val="ru-RU"/>
              </w:rPr>
            </w:pPr>
            <w:r w:rsidRPr="00AA7B3E">
              <w:rPr>
                <w:sz w:val="20"/>
                <w:lang w:val="ru-RU"/>
              </w:rPr>
              <w:t xml:space="preserve">Программа развития каждого последующего этапа реализации Проекта в рамах ФП </w:t>
            </w:r>
            <w:r w:rsidRPr="009E333B">
              <w:rPr>
                <w:sz w:val="20"/>
                <w:lang w:val="ru-RU"/>
              </w:rPr>
              <w:t>Технологии</w:t>
            </w:r>
            <w:r w:rsidRPr="00AA7B3E">
              <w:rPr>
                <w:sz w:val="20"/>
                <w:lang w:val="ru-RU"/>
              </w:rPr>
              <w:t xml:space="preserve"> выносится ГД на одобрение СД в срок не позднее окончания 4го квартала года реализации текущего этапа. </w:t>
            </w:r>
          </w:p>
          <w:p w14:paraId="01470946" w14:textId="77777777" w:rsidR="004F4BB7" w:rsidRPr="00AA7B3E" w:rsidRDefault="004F4BB7" w:rsidP="004F4BB7">
            <w:pPr>
              <w:pStyle w:val="TableText"/>
              <w:widowControl w:val="0"/>
              <w:spacing w:before="120" w:after="120"/>
              <w:rPr>
                <w:sz w:val="20"/>
                <w:lang w:val="ru-RU"/>
              </w:rPr>
            </w:pPr>
            <w:r w:rsidRPr="00AA7B3E">
              <w:rPr>
                <w:sz w:val="20"/>
                <w:lang w:val="ru-RU"/>
              </w:rPr>
              <w:t>В целях контроля за исполнением Программы развития ГД выносит на одобрение СД:</w:t>
            </w:r>
          </w:p>
          <w:p w14:paraId="01470947" w14:textId="77777777" w:rsidR="004F4BB7" w:rsidRPr="00AA7B3E" w:rsidRDefault="004F4BB7" w:rsidP="004F4BB7">
            <w:pPr>
              <w:pStyle w:val="affe"/>
              <w:numPr>
                <w:ilvl w:val="0"/>
                <w:numId w:val="22"/>
              </w:numPr>
              <w:spacing w:before="120" w:after="120" w:line="240" w:lineRule="auto"/>
              <w:ind w:left="317" w:hanging="283"/>
              <w:contextualSpacing w:val="0"/>
              <w:rPr>
                <w:sz w:val="20"/>
              </w:rPr>
            </w:pPr>
            <w:r w:rsidRPr="00AA7B3E">
              <w:rPr>
                <w:sz w:val="20"/>
                <w:szCs w:val="20"/>
              </w:rPr>
              <w:t>Промежуточный полугодовой отчет;</w:t>
            </w:r>
          </w:p>
          <w:p w14:paraId="01470948" w14:textId="77777777" w:rsidR="004F4BB7" w:rsidRPr="00AA7B3E" w:rsidRDefault="004F4BB7" w:rsidP="004F4BB7">
            <w:pPr>
              <w:pStyle w:val="affe"/>
              <w:numPr>
                <w:ilvl w:val="0"/>
                <w:numId w:val="22"/>
              </w:numPr>
              <w:spacing w:before="120" w:after="120" w:line="240" w:lineRule="auto"/>
              <w:ind w:left="317" w:hanging="283"/>
              <w:contextualSpacing w:val="0"/>
              <w:rPr>
                <w:sz w:val="20"/>
              </w:rPr>
            </w:pPr>
            <w:r w:rsidRPr="00AA7B3E">
              <w:rPr>
                <w:sz w:val="20"/>
                <w:szCs w:val="20"/>
              </w:rPr>
              <w:t>Итоговый годовой отчет.</w:t>
            </w:r>
            <w:r w:rsidRPr="00AA7B3E">
              <w:rPr>
                <w:sz w:val="20"/>
              </w:rPr>
              <w:t xml:space="preserve"> </w:t>
            </w:r>
          </w:p>
        </w:tc>
      </w:tr>
      <w:tr w:rsidR="002E2E5F" w14:paraId="0147094D" w14:textId="77777777" w:rsidTr="004F4BB7">
        <w:trPr>
          <w:trHeight w:val="410"/>
        </w:trPr>
        <w:tc>
          <w:tcPr>
            <w:tcW w:w="227" w:type="pct"/>
          </w:tcPr>
          <w:p w14:paraId="0147094A" w14:textId="77777777" w:rsidR="004F4BB7" w:rsidRPr="00AA7B3E" w:rsidRDefault="004F4BB7" w:rsidP="004F4BB7">
            <w:pPr>
              <w:pStyle w:val="TableText"/>
              <w:widowControl w:val="0"/>
              <w:numPr>
                <w:ilvl w:val="1"/>
                <w:numId w:val="21"/>
              </w:numPr>
              <w:suppressAutoHyphens w:val="0"/>
              <w:spacing w:before="120" w:after="120"/>
              <w:ind w:left="454" w:hanging="425"/>
              <w:rPr>
                <w:b/>
                <w:sz w:val="20"/>
                <w:lang w:val="ru-RU"/>
              </w:rPr>
            </w:pPr>
          </w:p>
        </w:tc>
        <w:tc>
          <w:tcPr>
            <w:tcW w:w="1774" w:type="pct"/>
          </w:tcPr>
          <w:p w14:paraId="0147094B" w14:textId="77777777" w:rsidR="004F4BB7" w:rsidRPr="00AA7B3E" w:rsidRDefault="004F4BB7" w:rsidP="004F4BB7">
            <w:pPr>
              <w:pStyle w:val="TableTextBU"/>
              <w:keepNext w:val="0"/>
              <w:widowControl w:val="0"/>
              <w:suppressAutoHyphens w:val="0"/>
              <w:spacing w:before="120" w:after="120"/>
              <w:rPr>
                <w:b w:val="0"/>
                <w:sz w:val="20"/>
                <w:u w:val="none"/>
                <w:lang w:val="ru-RU"/>
              </w:rPr>
            </w:pPr>
            <w:r w:rsidRPr="00AA7B3E">
              <w:rPr>
                <w:b w:val="0"/>
                <w:sz w:val="20"/>
                <w:u w:val="none"/>
                <w:lang w:val="ru-RU"/>
              </w:rPr>
              <w:t>Раздельный учет</w:t>
            </w:r>
          </w:p>
        </w:tc>
        <w:tc>
          <w:tcPr>
            <w:tcW w:w="2999" w:type="pct"/>
            <w:gridSpan w:val="2"/>
          </w:tcPr>
          <w:p w14:paraId="0147094C" w14:textId="77777777" w:rsidR="004F4BB7" w:rsidRPr="00AA7B3E" w:rsidRDefault="004F4BB7" w:rsidP="004F4BB7">
            <w:pPr>
              <w:pStyle w:val="TableText"/>
              <w:widowControl w:val="0"/>
              <w:spacing w:before="120" w:after="120"/>
              <w:rPr>
                <w:sz w:val="20"/>
                <w:lang w:val="ru-RU"/>
              </w:rPr>
            </w:pPr>
            <w:r w:rsidRPr="00AA7B3E">
              <w:rPr>
                <w:sz w:val="20"/>
                <w:lang w:val="ru-RU"/>
              </w:rPr>
              <w:t xml:space="preserve">Университетская стартап-студия обеспечивает ведение раздельного учета результатов финансово-хозяйственной деятельности, источником финансового обеспечения которых являются денежные средства, предоставленные Фондом в порядке, установленном в настоящих Условиях. </w:t>
            </w:r>
          </w:p>
        </w:tc>
      </w:tr>
      <w:tr w:rsidR="002E2E5F" w14:paraId="01470951" w14:textId="77777777" w:rsidTr="004F4BB7">
        <w:trPr>
          <w:trHeight w:val="660"/>
        </w:trPr>
        <w:tc>
          <w:tcPr>
            <w:tcW w:w="227" w:type="pct"/>
          </w:tcPr>
          <w:p w14:paraId="0147094E" w14:textId="77777777" w:rsidR="004F4BB7" w:rsidRPr="00AA7B3E" w:rsidRDefault="004F4BB7" w:rsidP="004F4BB7">
            <w:pPr>
              <w:pStyle w:val="TableText"/>
              <w:widowControl w:val="0"/>
              <w:numPr>
                <w:ilvl w:val="1"/>
                <w:numId w:val="21"/>
              </w:numPr>
              <w:suppressAutoHyphens w:val="0"/>
              <w:spacing w:before="120" w:after="120"/>
              <w:ind w:left="454" w:hanging="425"/>
              <w:rPr>
                <w:b/>
                <w:sz w:val="20"/>
                <w:lang w:val="ru-RU"/>
              </w:rPr>
            </w:pPr>
          </w:p>
        </w:tc>
        <w:tc>
          <w:tcPr>
            <w:tcW w:w="1774" w:type="pct"/>
          </w:tcPr>
          <w:p w14:paraId="0147094F" w14:textId="77777777" w:rsidR="004F4BB7" w:rsidRPr="00AA7B3E" w:rsidRDefault="004F4BB7" w:rsidP="004F4BB7">
            <w:pPr>
              <w:pStyle w:val="TableTextBU"/>
              <w:keepNext w:val="0"/>
              <w:widowControl w:val="0"/>
              <w:suppressAutoHyphens w:val="0"/>
              <w:spacing w:before="120" w:after="120"/>
              <w:rPr>
                <w:b w:val="0"/>
                <w:sz w:val="20"/>
                <w:u w:val="none"/>
                <w:lang w:val="ru-RU"/>
              </w:rPr>
            </w:pPr>
            <w:r w:rsidRPr="00AA7B3E">
              <w:rPr>
                <w:b w:val="0"/>
                <w:sz w:val="20"/>
                <w:u w:val="none"/>
                <w:lang w:val="ru-RU"/>
              </w:rPr>
              <w:t>Аудит</w:t>
            </w:r>
          </w:p>
        </w:tc>
        <w:tc>
          <w:tcPr>
            <w:tcW w:w="2999" w:type="pct"/>
            <w:gridSpan w:val="2"/>
          </w:tcPr>
          <w:p w14:paraId="01470950" w14:textId="77777777" w:rsidR="004F4BB7" w:rsidRPr="00AA7B3E" w:rsidRDefault="004F4BB7" w:rsidP="004F4BB7">
            <w:pPr>
              <w:pStyle w:val="TableText"/>
              <w:widowControl w:val="0"/>
              <w:spacing w:before="120" w:after="120"/>
              <w:rPr>
                <w:sz w:val="20"/>
                <w:lang w:val="ru-RU"/>
              </w:rPr>
            </w:pPr>
            <w:r w:rsidRPr="00AA7B3E">
              <w:rPr>
                <w:sz w:val="20"/>
                <w:lang w:val="ru-RU"/>
              </w:rPr>
              <w:t xml:space="preserve">В Стартап-студии проводится обязательный ежегодный аудит финансовой (бухгалтерской) отчетности. </w:t>
            </w:r>
          </w:p>
        </w:tc>
      </w:tr>
      <w:tr w:rsidR="002E2E5F" w14:paraId="01470957" w14:textId="77777777" w:rsidTr="004F4BB7">
        <w:trPr>
          <w:trHeight w:val="660"/>
        </w:trPr>
        <w:tc>
          <w:tcPr>
            <w:tcW w:w="227" w:type="pct"/>
          </w:tcPr>
          <w:p w14:paraId="01470952" w14:textId="77777777" w:rsidR="004F4BB7" w:rsidRPr="00AA7B3E" w:rsidRDefault="004F4BB7" w:rsidP="004F4BB7">
            <w:pPr>
              <w:pStyle w:val="TableText"/>
              <w:widowControl w:val="0"/>
              <w:numPr>
                <w:ilvl w:val="1"/>
                <w:numId w:val="21"/>
              </w:numPr>
              <w:suppressAutoHyphens w:val="0"/>
              <w:spacing w:before="120" w:after="120"/>
              <w:ind w:left="454" w:hanging="425"/>
              <w:rPr>
                <w:b/>
                <w:sz w:val="20"/>
                <w:lang w:val="ru-RU"/>
              </w:rPr>
            </w:pPr>
          </w:p>
        </w:tc>
        <w:tc>
          <w:tcPr>
            <w:tcW w:w="1774" w:type="pct"/>
          </w:tcPr>
          <w:p w14:paraId="01470953" w14:textId="77777777" w:rsidR="004F4BB7" w:rsidRPr="00AA7B3E" w:rsidRDefault="004F4BB7" w:rsidP="004F4BB7">
            <w:pPr>
              <w:pStyle w:val="TableTextBU"/>
              <w:keepNext w:val="0"/>
              <w:widowControl w:val="0"/>
              <w:suppressAutoHyphens w:val="0"/>
              <w:spacing w:before="120" w:after="120"/>
              <w:rPr>
                <w:b w:val="0"/>
                <w:sz w:val="20"/>
                <w:u w:val="none"/>
                <w:lang w:val="ru-RU"/>
              </w:rPr>
            </w:pPr>
            <w:r w:rsidRPr="00AA7B3E">
              <w:rPr>
                <w:b w:val="0"/>
                <w:sz w:val="20"/>
                <w:u w:val="none"/>
                <w:lang w:val="ru-RU"/>
              </w:rPr>
              <w:t>Финансовый контроль</w:t>
            </w:r>
          </w:p>
        </w:tc>
        <w:tc>
          <w:tcPr>
            <w:tcW w:w="2999" w:type="pct"/>
            <w:gridSpan w:val="2"/>
          </w:tcPr>
          <w:p w14:paraId="01470954" w14:textId="77777777" w:rsidR="004F4BB7" w:rsidRPr="00AA7B3E" w:rsidRDefault="004F4BB7" w:rsidP="004F4BB7">
            <w:pPr>
              <w:pStyle w:val="affe"/>
              <w:numPr>
                <w:ilvl w:val="0"/>
                <w:numId w:val="22"/>
              </w:numPr>
              <w:spacing w:before="120" w:after="120" w:line="240" w:lineRule="auto"/>
              <w:ind w:left="317" w:hanging="283"/>
              <w:contextualSpacing w:val="0"/>
              <w:rPr>
                <w:sz w:val="20"/>
              </w:rPr>
            </w:pPr>
            <w:r w:rsidRPr="00AA7B3E">
              <w:rPr>
                <w:sz w:val="20"/>
                <w:szCs w:val="20"/>
              </w:rPr>
              <w:t xml:space="preserve">Фонд имеет право проведения проверок финансово-хозяйственной деятельности Стартап-студии. Условия проведения такой проверки регулируются внутренними локально-нормативными актами Фонда. </w:t>
            </w:r>
          </w:p>
          <w:p w14:paraId="01470955" w14:textId="77777777" w:rsidR="004F4BB7" w:rsidRDefault="004F4BB7" w:rsidP="004F4BB7">
            <w:pPr>
              <w:pStyle w:val="affe"/>
              <w:numPr>
                <w:ilvl w:val="0"/>
                <w:numId w:val="22"/>
              </w:numPr>
              <w:spacing w:before="120" w:after="120" w:line="240" w:lineRule="auto"/>
              <w:ind w:left="317" w:hanging="283"/>
              <w:contextualSpacing w:val="0"/>
              <w:rPr>
                <w:sz w:val="20"/>
              </w:rPr>
            </w:pPr>
            <w:r w:rsidRPr="00EA12DD">
              <w:rPr>
                <w:sz w:val="20"/>
                <w:szCs w:val="20"/>
              </w:rPr>
              <w:t>В целях осуществления финансового контроля Стартап-студия присоединяется к Политике о внутреннем аудите</w:t>
            </w:r>
            <w:r>
              <w:rPr>
                <w:sz w:val="20"/>
                <w:szCs w:val="20"/>
              </w:rPr>
              <w:t>, утверждаемой Фондом.</w:t>
            </w:r>
            <w:r w:rsidRPr="00AA7B3E">
              <w:rPr>
                <w:sz w:val="20"/>
                <w:szCs w:val="20"/>
              </w:rPr>
              <w:t>Фонд имеет безусловное право номинировать финансового директора / финансового контролера Стартап-студии.</w:t>
            </w:r>
            <w:r w:rsidRPr="00AA7B3E">
              <w:rPr>
                <w:sz w:val="20"/>
              </w:rPr>
              <w:t xml:space="preserve"> </w:t>
            </w:r>
          </w:p>
          <w:p w14:paraId="01470956" w14:textId="77777777" w:rsidR="004F4BB7" w:rsidRPr="00AA7B3E" w:rsidRDefault="004F4BB7" w:rsidP="004F4BB7">
            <w:pPr>
              <w:pStyle w:val="affe"/>
              <w:numPr>
                <w:ilvl w:val="0"/>
                <w:numId w:val="22"/>
              </w:numPr>
              <w:spacing w:before="120" w:after="120" w:line="240" w:lineRule="auto"/>
              <w:ind w:left="317" w:hanging="283"/>
              <w:contextualSpacing w:val="0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Стартап-студия </w:t>
            </w:r>
            <w:r w:rsidRPr="00EA12DD">
              <w:rPr>
                <w:sz w:val="20"/>
                <w:szCs w:val="20"/>
              </w:rPr>
              <w:t>осуществляет закупки товаров (работ, услуг) в соответствии с Положением о порядке осуществления закупок, утвержденным Советом директоров в редакции, предварительно согласованной Фондом</w:t>
            </w:r>
            <w:r>
              <w:rPr>
                <w:sz w:val="20"/>
                <w:szCs w:val="20"/>
              </w:rPr>
              <w:t xml:space="preserve">. </w:t>
            </w:r>
          </w:p>
        </w:tc>
      </w:tr>
      <w:tr w:rsidR="002E2E5F" w14:paraId="0147095C" w14:textId="77777777" w:rsidTr="004F4BB7">
        <w:trPr>
          <w:trHeight w:val="660"/>
        </w:trPr>
        <w:tc>
          <w:tcPr>
            <w:tcW w:w="227" w:type="pct"/>
          </w:tcPr>
          <w:p w14:paraId="01470958" w14:textId="77777777" w:rsidR="004F4BB7" w:rsidRPr="00AA7B3E" w:rsidRDefault="004F4BB7" w:rsidP="004F4BB7">
            <w:pPr>
              <w:pStyle w:val="TableText"/>
              <w:widowControl w:val="0"/>
              <w:numPr>
                <w:ilvl w:val="1"/>
                <w:numId w:val="21"/>
              </w:numPr>
              <w:suppressAutoHyphens w:val="0"/>
              <w:spacing w:before="120" w:after="120"/>
              <w:ind w:left="454" w:hanging="425"/>
              <w:rPr>
                <w:b/>
                <w:sz w:val="20"/>
                <w:lang w:val="ru-RU"/>
              </w:rPr>
            </w:pPr>
          </w:p>
        </w:tc>
        <w:tc>
          <w:tcPr>
            <w:tcW w:w="1774" w:type="pct"/>
          </w:tcPr>
          <w:p w14:paraId="01470959" w14:textId="77777777" w:rsidR="004F4BB7" w:rsidRPr="00AA7B3E" w:rsidRDefault="004F4BB7" w:rsidP="004F4BB7">
            <w:pPr>
              <w:pStyle w:val="TableTextBU"/>
              <w:keepNext w:val="0"/>
              <w:widowControl w:val="0"/>
              <w:suppressAutoHyphens w:val="0"/>
              <w:spacing w:before="120" w:after="120"/>
              <w:rPr>
                <w:b w:val="0"/>
                <w:sz w:val="20"/>
                <w:u w:val="none"/>
                <w:lang w:val="ru-RU"/>
              </w:rPr>
            </w:pPr>
            <w:r>
              <w:rPr>
                <w:b w:val="0"/>
                <w:sz w:val="20"/>
                <w:u w:val="none"/>
                <w:lang w:val="ru-RU"/>
              </w:rPr>
              <w:t>Экспертизы проектов</w:t>
            </w:r>
          </w:p>
        </w:tc>
        <w:tc>
          <w:tcPr>
            <w:tcW w:w="2999" w:type="pct"/>
            <w:gridSpan w:val="2"/>
          </w:tcPr>
          <w:p w14:paraId="0147095A" w14:textId="77777777" w:rsidR="004F4BB7" w:rsidRDefault="004F4BB7" w:rsidP="004F4BB7">
            <w:pPr>
              <w:pStyle w:val="affe"/>
              <w:numPr>
                <w:ilvl w:val="0"/>
                <w:numId w:val="22"/>
              </w:numPr>
              <w:spacing w:before="120" w:after="120" w:line="240" w:lineRule="auto"/>
              <w:ind w:left="317" w:hanging="283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Стартап-студия</w:t>
            </w:r>
            <w:r w:rsidRPr="00EA12DD">
              <w:rPr>
                <w:sz w:val="20"/>
                <w:szCs w:val="20"/>
              </w:rPr>
              <w:t xml:space="preserve"> обеспечивает проведение научно-технической экспертизы проектов в соответствии с Положением о научно-технической экспертизе проектов</w:t>
            </w:r>
            <w:r>
              <w:rPr>
                <w:sz w:val="20"/>
                <w:szCs w:val="20"/>
              </w:rPr>
              <w:t>, утвержденным по форме, рекомендуемой Фондом.</w:t>
            </w:r>
          </w:p>
          <w:p w14:paraId="0147095B" w14:textId="77777777" w:rsidR="004F4BB7" w:rsidRPr="00AA7B3E" w:rsidRDefault="004F4BB7" w:rsidP="004F4BB7">
            <w:pPr>
              <w:pStyle w:val="affe"/>
              <w:numPr>
                <w:ilvl w:val="0"/>
                <w:numId w:val="22"/>
              </w:numPr>
              <w:spacing w:before="120" w:after="120" w:line="240" w:lineRule="auto"/>
              <w:ind w:left="317" w:hanging="283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Стартап-студия</w:t>
            </w:r>
            <w:r w:rsidRPr="00AA29A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обеспечивает проведение оценки рисков инвестиционных проектов в соответствии Методикой</w:t>
            </w:r>
            <w:r w:rsidRPr="00AA29AE">
              <w:rPr>
                <w:sz w:val="20"/>
                <w:szCs w:val="20"/>
              </w:rPr>
              <w:t xml:space="preserve"> оценки рисков </w:t>
            </w:r>
            <w:r w:rsidRPr="00AA29AE">
              <w:rPr>
                <w:sz w:val="20"/>
                <w:szCs w:val="20"/>
              </w:rPr>
              <w:lastRenderedPageBreak/>
              <w:t>инвестиционных проектов</w:t>
            </w:r>
            <w:r>
              <w:rPr>
                <w:sz w:val="20"/>
                <w:szCs w:val="20"/>
              </w:rPr>
              <w:t>,</w:t>
            </w:r>
            <w:r w:rsidRPr="00AA29A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утвержденной по форме, рекомендуемой Фондом.</w:t>
            </w:r>
          </w:p>
        </w:tc>
      </w:tr>
      <w:tr w:rsidR="002E2E5F" w14:paraId="01470966" w14:textId="77777777" w:rsidTr="004F4BB7">
        <w:trPr>
          <w:trHeight w:val="1561"/>
        </w:trPr>
        <w:tc>
          <w:tcPr>
            <w:tcW w:w="227" w:type="pct"/>
          </w:tcPr>
          <w:p w14:paraId="0147095D" w14:textId="77777777" w:rsidR="004F4BB7" w:rsidRPr="00AA7B3E" w:rsidRDefault="004F4BB7" w:rsidP="004F4BB7">
            <w:pPr>
              <w:pStyle w:val="TableText"/>
              <w:widowControl w:val="0"/>
              <w:numPr>
                <w:ilvl w:val="1"/>
                <w:numId w:val="21"/>
              </w:numPr>
              <w:suppressAutoHyphens w:val="0"/>
              <w:spacing w:before="120" w:after="120"/>
              <w:ind w:left="454" w:hanging="425"/>
              <w:rPr>
                <w:b/>
                <w:sz w:val="20"/>
                <w:lang w:val="ru-RU"/>
              </w:rPr>
            </w:pPr>
          </w:p>
          <w:p w14:paraId="0147095E" w14:textId="77777777" w:rsidR="004F4BB7" w:rsidRPr="00875C25" w:rsidRDefault="004F4BB7" w:rsidP="004F4BB7"/>
          <w:p w14:paraId="0147095F" w14:textId="77777777" w:rsidR="004F4BB7" w:rsidRPr="00AA7B3E" w:rsidRDefault="004F4BB7" w:rsidP="004F4BB7"/>
          <w:p w14:paraId="01470960" w14:textId="77777777" w:rsidR="004F4BB7" w:rsidRPr="00AA7B3E" w:rsidRDefault="004F4BB7" w:rsidP="004F4BB7"/>
          <w:p w14:paraId="01470961" w14:textId="77777777" w:rsidR="004F4BB7" w:rsidRPr="00AA7B3E" w:rsidRDefault="004F4BB7" w:rsidP="004F4BB7"/>
          <w:p w14:paraId="01470962" w14:textId="77777777" w:rsidR="004F4BB7" w:rsidRPr="00AA7B3E" w:rsidRDefault="004F4BB7" w:rsidP="004F4BB7"/>
        </w:tc>
        <w:tc>
          <w:tcPr>
            <w:tcW w:w="1774" w:type="pct"/>
          </w:tcPr>
          <w:p w14:paraId="01470963" w14:textId="77777777" w:rsidR="004F4BB7" w:rsidRPr="00AA7B3E" w:rsidRDefault="004F4BB7" w:rsidP="004F4BB7">
            <w:pPr>
              <w:pStyle w:val="TableTextBU"/>
              <w:keepNext w:val="0"/>
              <w:widowControl w:val="0"/>
              <w:suppressAutoHyphens w:val="0"/>
              <w:spacing w:before="120" w:after="120"/>
              <w:rPr>
                <w:b w:val="0"/>
                <w:sz w:val="20"/>
                <w:u w:val="none"/>
                <w:lang w:val="ru-RU"/>
              </w:rPr>
            </w:pPr>
            <w:r w:rsidRPr="00AA7B3E">
              <w:rPr>
                <w:b w:val="0"/>
                <w:sz w:val="20"/>
                <w:u w:val="none"/>
                <w:lang w:val="ru-RU"/>
              </w:rPr>
              <w:t>Инвестиционный комитет (ИК)</w:t>
            </w:r>
          </w:p>
        </w:tc>
        <w:tc>
          <w:tcPr>
            <w:tcW w:w="2999" w:type="pct"/>
            <w:gridSpan w:val="2"/>
          </w:tcPr>
          <w:p w14:paraId="01470964" w14:textId="77777777" w:rsidR="004F4BB7" w:rsidRPr="00AA7B3E" w:rsidRDefault="004F4BB7" w:rsidP="004F4BB7">
            <w:pPr>
              <w:pStyle w:val="TableText"/>
              <w:widowControl w:val="0"/>
              <w:spacing w:before="120" w:after="120"/>
              <w:rPr>
                <w:sz w:val="20"/>
                <w:lang w:val="ru-RU"/>
              </w:rPr>
            </w:pPr>
            <w:r w:rsidRPr="00AA7B3E">
              <w:rPr>
                <w:sz w:val="20"/>
                <w:lang w:val="ru-RU"/>
              </w:rPr>
              <w:t xml:space="preserve">В Стартап-студии формируется Инвестиционный комитет, численность от 5 (Пяти) до 7 (Семи) членов. От каждой Стороны номинируется по одному члену ИК (остальные – независимые члены). </w:t>
            </w:r>
          </w:p>
          <w:p w14:paraId="01470965" w14:textId="77777777" w:rsidR="004F4BB7" w:rsidRPr="00AA7B3E" w:rsidRDefault="004F4BB7" w:rsidP="004F4BB7">
            <w:pPr>
              <w:pStyle w:val="TableText"/>
              <w:widowControl w:val="0"/>
              <w:spacing w:before="120" w:after="120"/>
              <w:rPr>
                <w:sz w:val="20"/>
                <w:lang w:val="ru-RU"/>
              </w:rPr>
            </w:pPr>
            <w:r w:rsidRPr="00AA7B3E">
              <w:rPr>
                <w:sz w:val="20"/>
                <w:lang w:val="ru-RU"/>
              </w:rPr>
              <w:t xml:space="preserve">Инвестиционный комитет является рекомендательным органом при Совете директоров, деятельность которого направлена на оценку инвестиционной привлекательности создаваемых проектов (стартапов). </w:t>
            </w:r>
          </w:p>
        </w:tc>
      </w:tr>
      <w:tr w:rsidR="002E2E5F" w14:paraId="01470968" w14:textId="77777777" w:rsidTr="004F4BB7">
        <w:trPr>
          <w:trHeight w:val="556"/>
        </w:trPr>
        <w:tc>
          <w:tcPr>
            <w:tcW w:w="5000" w:type="pct"/>
            <w:gridSpan w:val="4"/>
            <w:shd w:val="clear" w:color="auto" w:fill="D9D9D9" w:themeFill="background1" w:themeFillShade="D9"/>
          </w:tcPr>
          <w:p w14:paraId="01470967" w14:textId="77777777" w:rsidR="004F4BB7" w:rsidRPr="00AA7B3E" w:rsidRDefault="004F4BB7" w:rsidP="004F4BB7">
            <w:pPr>
              <w:pStyle w:val="TableText"/>
              <w:widowControl w:val="0"/>
              <w:numPr>
                <w:ilvl w:val="0"/>
                <w:numId w:val="21"/>
              </w:numPr>
              <w:suppressAutoHyphens w:val="0"/>
              <w:spacing w:before="120" w:after="120"/>
              <w:jc w:val="center"/>
              <w:rPr>
                <w:b/>
                <w:sz w:val="20"/>
                <w:lang w:val="ru-RU"/>
              </w:rPr>
            </w:pPr>
            <w:r w:rsidRPr="00AA7B3E">
              <w:rPr>
                <w:b/>
                <w:sz w:val="20"/>
                <w:lang w:val="ru-RU"/>
              </w:rPr>
              <w:t>ПОРЯДОК ОСУЩЕСТВЛЕНИЯ ПРАВ НА ДОЛИ В СТАРТАП-СТУДИИ</w:t>
            </w:r>
          </w:p>
        </w:tc>
      </w:tr>
      <w:tr w:rsidR="002E2E5F" w14:paraId="0147096E" w14:textId="77777777" w:rsidTr="004F4BB7">
        <w:trPr>
          <w:trHeight w:val="660"/>
        </w:trPr>
        <w:tc>
          <w:tcPr>
            <w:tcW w:w="227" w:type="pct"/>
          </w:tcPr>
          <w:p w14:paraId="01470969" w14:textId="77777777" w:rsidR="004F4BB7" w:rsidRPr="00AA7B3E" w:rsidRDefault="004F4BB7" w:rsidP="004F4BB7">
            <w:pPr>
              <w:pStyle w:val="TableText"/>
              <w:widowControl w:val="0"/>
              <w:numPr>
                <w:ilvl w:val="1"/>
                <w:numId w:val="21"/>
              </w:numPr>
              <w:suppressAutoHyphens w:val="0"/>
              <w:spacing w:before="120" w:after="120"/>
              <w:ind w:left="454" w:hanging="425"/>
              <w:rPr>
                <w:b/>
                <w:sz w:val="20"/>
                <w:lang w:val="ru-RU"/>
              </w:rPr>
            </w:pPr>
          </w:p>
        </w:tc>
        <w:tc>
          <w:tcPr>
            <w:tcW w:w="1774" w:type="pct"/>
          </w:tcPr>
          <w:p w14:paraId="0147096A" w14:textId="77777777" w:rsidR="004F4BB7" w:rsidRPr="00AA7B3E" w:rsidRDefault="004F4BB7" w:rsidP="004F4BB7">
            <w:pPr>
              <w:pStyle w:val="TableTextBU"/>
              <w:keepNext w:val="0"/>
              <w:widowControl w:val="0"/>
              <w:suppressAutoHyphens w:val="0"/>
              <w:spacing w:before="120" w:after="120"/>
              <w:rPr>
                <w:b w:val="0"/>
                <w:sz w:val="20"/>
                <w:u w:val="none"/>
                <w:lang w:val="ru-RU"/>
              </w:rPr>
            </w:pPr>
            <w:r w:rsidRPr="00AA7B3E">
              <w:rPr>
                <w:b w:val="0"/>
                <w:sz w:val="20"/>
                <w:u w:val="none"/>
                <w:lang w:val="ru-RU"/>
              </w:rPr>
              <w:t>Выход из Стартап-студии</w:t>
            </w:r>
          </w:p>
        </w:tc>
        <w:tc>
          <w:tcPr>
            <w:tcW w:w="2999" w:type="pct"/>
            <w:gridSpan w:val="2"/>
          </w:tcPr>
          <w:p w14:paraId="0147096B" w14:textId="77777777" w:rsidR="004F4BB7" w:rsidRDefault="004F4BB7" w:rsidP="004F4BB7">
            <w:pPr>
              <w:pStyle w:val="TableText"/>
              <w:widowControl w:val="0"/>
              <w:spacing w:before="120" w:after="120"/>
              <w:rPr>
                <w:lang w:val="ru-RU"/>
              </w:rPr>
            </w:pPr>
            <w:r>
              <w:rPr>
                <w:sz w:val="20"/>
                <w:lang w:val="ru-RU"/>
              </w:rPr>
              <w:t>До выхода Стартап-студии на самоокупаемость (</w:t>
            </w:r>
            <w:r w:rsidRPr="008158D8">
              <w:rPr>
                <w:sz w:val="20"/>
                <w:lang w:val="ru-RU"/>
              </w:rPr>
              <w:t>положительный финансовый результат операционной деятельности Общества (прибыль до вычета процентов, налогов и амортизации)</w:t>
            </w:r>
            <w:r>
              <w:rPr>
                <w:sz w:val="20"/>
                <w:lang w:val="ru-RU"/>
              </w:rPr>
              <w:t>)</w:t>
            </w:r>
            <w:r w:rsidRPr="00AA7B3E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но влюбом случае не менее чем в </w:t>
            </w:r>
            <w:r w:rsidRPr="00AA7B3E">
              <w:rPr>
                <w:sz w:val="20"/>
                <w:lang w:val="ru-RU"/>
              </w:rPr>
              <w:t>течение 3 (Трех) лет с момента вхождения Фонда в состав участников Стартап-студии Стороны обязуются воздерживаться от продажи или отчуждения иным образом своей доли (ее части) в уставном капитале Стартап-студии.</w:t>
            </w:r>
            <w:r w:rsidRPr="008158D8">
              <w:rPr>
                <w:lang w:val="ru-RU"/>
              </w:rPr>
              <w:t xml:space="preserve"> </w:t>
            </w:r>
          </w:p>
          <w:p w14:paraId="0147096C" w14:textId="77777777" w:rsidR="004F4BB7" w:rsidRDefault="004F4BB7" w:rsidP="004F4BB7">
            <w:pPr>
              <w:pStyle w:val="TableText"/>
              <w:widowControl w:val="0"/>
              <w:spacing w:before="120" w:after="120"/>
              <w:rPr>
                <w:sz w:val="20"/>
                <w:lang w:val="ru-RU"/>
              </w:rPr>
            </w:pPr>
            <w:r w:rsidRPr="008158D8">
              <w:rPr>
                <w:sz w:val="20"/>
                <w:lang w:val="ru-RU"/>
              </w:rPr>
              <w:t xml:space="preserve">По истечении </w:t>
            </w:r>
            <w:r>
              <w:rPr>
                <w:sz w:val="20"/>
                <w:lang w:val="ru-RU"/>
              </w:rPr>
              <w:t>указанного срока участники</w:t>
            </w:r>
            <w:r w:rsidRPr="008158D8">
              <w:rPr>
                <w:sz w:val="20"/>
                <w:lang w:val="ru-RU"/>
              </w:rPr>
              <w:t xml:space="preserve"> могут продать долю (часть своей доли) в уставном капитале </w:t>
            </w:r>
            <w:r>
              <w:rPr>
                <w:sz w:val="20"/>
                <w:lang w:val="ru-RU"/>
              </w:rPr>
              <w:t>стартап-студии с согласия других участников стартап-студии</w:t>
            </w:r>
            <w:r w:rsidRPr="008158D8">
              <w:rPr>
                <w:sz w:val="20"/>
                <w:lang w:val="ru-RU"/>
              </w:rPr>
              <w:t xml:space="preserve">. При этом </w:t>
            </w:r>
            <w:r>
              <w:rPr>
                <w:sz w:val="20"/>
                <w:lang w:val="ru-RU"/>
              </w:rPr>
              <w:t>у</w:t>
            </w:r>
            <w:r w:rsidRPr="008158D8">
              <w:rPr>
                <w:sz w:val="20"/>
                <w:lang w:val="ru-RU"/>
              </w:rPr>
              <w:t xml:space="preserve">частники </w:t>
            </w:r>
            <w:r>
              <w:rPr>
                <w:sz w:val="20"/>
                <w:lang w:val="ru-RU"/>
              </w:rPr>
              <w:t>Стартап-студии</w:t>
            </w:r>
            <w:r w:rsidRPr="008158D8">
              <w:rPr>
                <w:sz w:val="20"/>
                <w:lang w:val="ru-RU"/>
              </w:rPr>
              <w:t xml:space="preserve"> (за исключением Фонда) обязаны обеспечить принятие третьим лицом (третьими лицами), приобретающим долю в уставном капитале </w:t>
            </w:r>
            <w:r>
              <w:rPr>
                <w:sz w:val="20"/>
                <w:lang w:val="ru-RU"/>
              </w:rPr>
              <w:t>Стартап-студии</w:t>
            </w:r>
            <w:r w:rsidRPr="008158D8">
              <w:rPr>
                <w:sz w:val="20"/>
                <w:lang w:val="ru-RU"/>
              </w:rPr>
              <w:t xml:space="preserve">, всех обязательств </w:t>
            </w:r>
            <w:r>
              <w:rPr>
                <w:sz w:val="20"/>
                <w:lang w:val="ru-RU"/>
              </w:rPr>
              <w:t>у</w:t>
            </w:r>
            <w:r w:rsidRPr="008158D8">
              <w:rPr>
                <w:sz w:val="20"/>
                <w:lang w:val="ru-RU"/>
              </w:rPr>
              <w:t xml:space="preserve">частника </w:t>
            </w:r>
            <w:r>
              <w:rPr>
                <w:sz w:val="20"/>
                <w:lang w:val="ru-RU"/>
              </w:rPr>
              <w:t>Стартап-студии</w:t>
            </w:r>
            <w:r w:rsidRPr="008158D8">
              <w:rPr>
                <w:sz w:val="20"/>
                <w:lang w:val="ru-RU"/>
              </w:rPr>
              <w:t xml:space="preserve"> (за исключением Фонда), если иное не будет согласовано с Фондом.</w:t>
            </w:r>
          </w:p>
          <w:p w14:paraId="0147096D" w14:textId="77777777" w:rsidR="004F4BB7" w:rsidRPr="00AA7B3E" w:rsidRDefault="004F4BB7" w:rsidP="004F4BB7">
            <w:pPr>
              <w:pStyle w:val="TableText"/>
              <w:widowControl w:val="0"/>
              <w:spacing w:before="120" w:after="120"/>
              <w:rPr>
                <w:b/>
                <w:sz w:val="20"/>
                <w:lang w:val="ru-RU"/>
              </w:rPr>
            </w:pPr>
            <w:r>
              <w:rPr>
                <w:sz w:val="20"/>
                <w:lang w:val="ru-RU"/>
              </w:rPr>
              <w:t>Выход участника из Стартап-студии путем отчуждения доли стартап-студии не допускается.</w:t>
            </w:r>
          </w:p>
        </w:tc>
      </w:tr>
    </w:tbl>
    <w:p w14:paraId="0147096F" w14:textId="77777777" w:rsidR="004F4BB7" w:rsidRPr="00AA7B3E" w:rsidRDefault="004F4BB7">
      <w:r w:rsidRPr="00AA7B3E">
        <w:br w:type="page"/>
      </w:r>
    </w:p>
    <w:p w14:paraId="01470970" w14:textId="77777777" w:rsidR="004F4BB7" w:rsidRPr="00AA7B3E" w:rsidRDefault="004F4BB7" w:rsidP="004F4BB7">
      <w:pPr>
        <w:widowControl w:val="0"/>
        <w:ind w:firstLine="0"/>
        <w:rPr>
          <w:b/>
          <w:sz w:val="20"/>
          <w:szCs w:val="20"/>
        </w:rPr>
        <w:sectPr w:rsidR="004F4BB7" w:rsidRPr="00AA7B3E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/>
          <w:pgMar w:top="1440" w:right="747" w:bottom="1077" w:left="1134" w:header="709" w:footer="709" w:gutter="0"/>
          <w:cols w:space="720"/>
          <w:titlePg/>
        </w:sectPr>
      </w:pPr>
    </w:p>
    <w:p w14:paraId="01470971" w14:textId="67DE5484" w:rsidR="004F4BB7" w:rsidRPr="00AA7B3E" w:rsidRDefault="004F4BB7" w:rsidP="00CF696B">
      <w:pPr>
        <w:widowControl w:val="0"/>
        <w:ind w:firstLine="0"/>
        <w:jc w:val="right"/>
        <w:rPr>
          <w:b/>
          <w:sz w:val="20"/>
          <w:szCs w:val="20"/>
        </w:rPr>
      </w:pPr>
      <w:r w:rsidRPr="00AA7B3E">
        <w:rPr>
          <w:b/>
          <w:sz w:val="20"/>
          <w:szCs w:val="20"/>
        </w:rPr>
        <w:lastRenderedPageBreak/>
        <w:t>ПРИЛОЖЕНИЕ №1</w:t>
      </w:r>
      <w:r w:rsidR="00CF696B">
        <w:rPr>
          <w:b/>
          <w:sz w:val="20"/>
          <w:szCs w:val="20"/>
        </w:rPr>
        <w:br/>
        <w:t>к основным условиям инвестиционного соглашения</w:t>
      </w:r>
      <w:r w:rsidRPr="00AA7B3E">
        <w:rPr>
          <w:b/>
          <w:sz w:val="20"/>
          <w:szCs w:val="20"/>
        </w:rPr>
        <w:t xml:space="preserve"> </w:t>
      </w:r>
    </w:p>
    <w:p w14:paraId="01470972" w14:textId="77777777" w:rsidR="004F4BB7" w:rsidRPr="00AA7B3E" w:rsidRDefault="004F4BB7" w:rsidP="004F4BB7">
      <w:pPr>
        <w:widowControl w:val="0"/>
        <w:ind w:left="1440"/>
        <w:rPr>
          <w:b/>
          <w:sz w:val="20"/>
          <w:szCs w:val="20"/>
        </w:rPr>
      </w:pPr>
    </w:p>
    <w:p w14:paraId="01470973" w14:textId="77777777" w:rsidR="004F4BB7" w:rsidRPr="00AA7B3E" w:rsidRDefault="004F4BB7" w:rsidP="004F4BB7">
      <w:pPr>
        <w:widowControl w:val="0"/>
        <w:ind w:firstLine="0"/>
        <w:rPr>
          <w:b/>
          <w:sz w:val="20"/>
          <w:szCs w:val="20"/>
        </w:rPr>
      </w:pPr>
      <w:r w:rsidRPr="00AA7B3E">
        <w:rPr>
          <w:b/>
          <w:sz w:val="20"/>
          <w:szCs w:val="20"/>
        </w:rPr>
        <w:t xml:space="preserve">ПЛАНОВЫЙ ПОРЯДОК ФИНАНСИРОВАНИЯ ПРОЕКТА В РАМКАХ ФП </w:t>
      </w:r>
      <w:r>
        <w:rPr>
          <w:b/>
          <w:sz w:val="20"/>
          <w:szCs w:val="20"/>
        </w:rPr>
        <w:t>ТЕХНОЛОГИИ</w:t>
      </w:r>
      <w:r w:rsidRPr="00AA7B3E">
        <w:rPr>
          <w:b/>
          <w:sz w:val="20"/>
          <w:szCs w:val="20"/>
        </w:rPr>
        <w:t xml:space="preserve"> (ДЕНЕЖНЫМИ СРЕДСТВАМИ)</w:t>
      </w:r>
    </w:p>
    <w:tbl>
      <w:tblPr>
        <w:tblW w:w="121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35"/>
        <w:gridCol w:w="1813"/>
        <w:gridCol w:w="1843"/>
        <w:gridCol w:w="1842"/>
        <w:gridCol w:w="2127"/>
        <w:gridCol w:w="2127"/>
      </w:tblGrid>
      <w:tr w:rsidR="002E2E5F" w14:paraId="0147097E" w14:textId="77777777" w:rsidTr="004F4BB7">
        <w:trPr>
          <w:trHeight w:val="315"/>
        </w:trPr>
        <w:tc>
          <w:tcPr>
            <w:tcW w:w="2435" w:type="dxa"/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70974" w14:textId="77777777" w:rsidR="004F4BB7" w:rsidRPr="00AA7B3E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ind w:firstLine="0"/>
              <w:rPr>
                <w:b/>
                <w:bCs/>
                <w:sz w:val="20"/>
                <w:szCs w:val="24"/>
                <w:lang w:eastAsia="en-US"/>
              </w:rPr>
            </w:pPr>
            <w:r w:rsidRPr="00AA7B3E">
              <w:rPr>
                <w:b/>
                <w:bCs/>
                <w:sz w:val="20"/>
                <w:szCs w:val="24"/>
                <w:lang w:eastAsia="en-US"/>
              </w:rPr>
              <w:t>Участник/учредитель</w:t>
            </w:r>
          </w:p>
        </w:tc>
        <w:tc>
          <w:tcPr>
            <w:tcW w:w="1813" w:type="dxa"/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70975" w14:textId="77777777" w:rsidR="004F4BB7" w:rsidRPr="00AA7B3E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b/>
                <w:bCs/>
                <w:sz w:val="20"/>
                <w:szCs w:val="24"/>
                <w:lang w:eastAsia="en-US"/>
              </w:rPr>
            </w:pPr>
            <w:r w:rsidRPr="00AA7B3E">
              <w:rPr>
                <w:b/>
                <w:bCs/>
                <w:sz w:val="20"/>
                <w:szCs w:val="24"/>
                <w:lang w:eastAsia="en-US"/>
              </w:rPr>
              <w:t>Форма</w:t>
            </w:r>
          </w:p>
        </w:tc>
        <w:tc>
          <w:tcPr>
            <w:tcW w:w="1843" w:type="dxa"/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976" w14:textId="77777777" w:rsidR="004F4BB7" w:rsidRPr="00AA7B3E" w:rsidRDefault="004F4BB7" w:rsidP="004F4BB7">
            <w:pPr>
              <w:spacing w:line="240" w:lineRule="auto"/>
              <w:ind w:firstLine="0"/>
              <w:rPr>
                <w:b/>
                <w:bCs/>
                <w:sz w:val="20"/>
                <w:szCs w:val="24"/>
                <w:lang w:eastAsia="en-US"/>
              </w:rPr>
            </w:pPr>
            <w:r w:rsidRPr="00AA7B3E">
              <w:rPr>
                <w:b/>
                <w:bCs/>
                <w:sz w:val="20"/>
                <w:szCs w:val="24"/>
                <w:lang w:eastAsia="en-US"/>
              </w:rPr>
              <w:t>Первый этап реализации Проекта</w:t>
            </w:r>
          </w:p>
          <w:p w14:paraId="01470977" w14:textId="77777777" w:rsidR="004F4BB7" w:rsidRPr="00AA7B3E" w:rsidRDefault="004F4BB7" w:rsidP="004F4BB7">
            <w:pPr>
              <w:spacing w:line="240" w:lineRule="auto"/>
              <w:ind w:firstLine="0"/>
              <w:rPr>
                <w:b/>
                <w:bCs/>
                <w:sz w:val="20"/>
                <w:szCs w:val="24"/>
                <w:lang w:eastAsia="en-US"/>
              </w:rPr>
            </w:pPr>
            <w:r w:rsidRPr="00AA7B3E">
              <w:rPr>
                <w:b/>
                <w:bCs/>
                <w:sz w:val="20"/>
                <w:szCs w:val="24"/>
                <w:lang w:eastAsia="en-US"/>
              </w:rPr>
              <w:t>(202</w:t>
            </w:r>
            <w:r>
              <w:rPr>
                <w:b/>
                <w:bCs/>
                <w:sz w:val="20"/>
                <w:szCs w:val="24"/>
                <w:lang w:eastAsia="en-US"/>
              </w:rPr>
              <w:t>5</w:t>
            </w:r>
            <w:r w:rsidRPr="00AA7B3E">
              <w:rPr>
                <w:b/>
                <w:bCs/>
                <w:sz w:val="20"/>
                <w:szCs w:val="24"/>
                <w:lang w:eastAsia="en-US"/>
              </w:rPr>
              <w:t xml:space="preserve"> год), рублей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14:paraId="01470978" w14:textId="77777777" w:rsidR="004F4BB7" w:rsidRPr="00AA7B3E" w:rsidRDefault="004F4BB7" w:rsidP="004F4BB7">
            <w:pPr>
              <w:spacing w:line="240" w:lineRule="auto"/>
              <w:ind w:firstLine="0"/>
              <w:rPr>
                <w:b/>
                <w:bCs/>
                <w:sz w:val="20"/>
                <w:szCs w:val="24"/>
                <w:lang w:eastAsia="en-US"/>
              </w:rPr>
            </w:pPr>
            <w:r w:rsidRPr="00AA7B3E">
              <w:rPr>
                <w:b/>
                <w:bCs/>
                <w:sz w:val="20"/>
                <w:szCs w:val="24"/>
                <w:lang w:eastAsia="en-US"/>
              </w:rPr>
              <w:t>Второй этап реализации Проекта</w:t>
            </w:r>
          </w:p>
          <w:p w14:paraId="01470979" w14:textId="77777777" w:rsidR="004F4BB7" w:rsidRPr="00AA7B3E" w:rsidRDefault="004F4BB7" w:rsidP="004F4BB7">
            <w:pPr>
              <w:spacing w:line="240" w:lineRule="auto"/>
              <w:ind w:firstLine="0"/>
              <w:rPr>
                <w:b/>
                <w:bCs/>
                <w:sz w:val="20"/>
                <w:szCs w:val="24"/>
                <w:lang w:eastAsia="en-US"/>
              </w:rPr>
            </w:pPr>
            <w:r w:rsidRPr="00AA7B3E">
              <w:rPr>
                <w:b/>
                <w:bCs/>
                <w:sz w:val="20"/>
                <w:szCs w:val="24"/>
                <w:lang w:eastAsia="en-US"/>
              </w:rPr>
              <w:t>(202</w:t>
            </w:r>
            <w:r>
              <w:rPr>
                <w:b/>
                <w:bCs/>
                <w:sz w:val="20"/>
                <w:szCs w:val="24"/>
                <w:lang w:eastAsia="en-US"/>
              </w:rPr>
              <w:t>6</w:t>
            </w:r>
            <w:r w:rsidRPr="00AA7B3E">
              <w:rPr>
                <w:b/>
                <w:bCs/>
                <w:sz w:val="20"/>
                <w:szCs w:val="24"/>
                <w:lang w:eastAsia="en-US"/>
              </w:rPr>
              <w:t xml:space="preserve"> год), рублей</w:t>
            </w:r>
          </w:p>
        </w:tc>
        <w:tc>
          <w:tcPr>
            <w:tcW w:w="2127" w:type="dxa"/>
            <w:shd w:val="clear" w:color="auto" w:fill="DAEEF3" w:themeFill="accent5" w:themeFillTint="33"/>
          </w:tcPr>
          <w:p w14:paraId="0147097A" w14:textId="77777777" w:rsidR="004F4BB7" w:rsidRPr="00AA7B3E" w:rsidRDefault="004F4BB7" w:rsidP="004F4BB7">
            <w:pPr>
              <w:spacing w:line="240" w:lineRule="auto"/>
              <w:ind w:firstLine="0"/>
              <w:rPr>
                <w:b/>
                <w:bCs/>
                <w:sz w:val="20"/>
                <w:szCs w:val="24"/>
                <w:lang w:eastAsia="en-US"/>
              </w:rPr>
            </w:pPr>
            <w:r w:rsidRPr="00AA7B3E">
              <w:rPr>
                <w:b/>
                <w:bCs/>
                <w:sz w:val="20"/>
                <w:szCs w:val="24"/>
                <w:lang w:eastAsia="en-US"/>
              </w:rPr>
              <w:t>Третий этап реализации Проекта</w:t>
            </w:r>
          </w:p>
          <w:p w14:paraId="0147097B" w14:textId="77777777" w:rsidR="004F4BB7" w:rsidRPr="00AA7B3E" w:rsidRDefault="004F4BB7" w:rsidP="004F4BB7">
            <w:pPr>
              <w:spacing w:line="240" w:lineRule="auto"/>
              <w:ind w:firstLine="0"/>
              <w:rPr>
                <w:b/>
                <w:bCs/>
                <w:sz w:val="20"/>
                <w:szCs w:val="24"/>
                <w:lang w:eastAsia="en-US"/>
              </w:rPr>
            </w:pPr>
            <w:r w:rsidRPr="00AA7B3E">
              <w:rPr>
                <w:b/>
                <w:bCs/>
                <w:sz w:val="20"/>
                <w:szCs w:val="24"/>
                <w:lang w:eastAsia="en-US"/>
              </w:rPr>
              <w:t>(202</w:t>
            </w:r>
            <w:r>
              <w:rPr>
                <w:b/>
                <w:bCs/>
                <w:sz w:val="20"/>
                <w:szCs w:val="24"/>
                <w:lang w:eastAsia="en-US"/>
              </w:rPr>
              <w:t>7</w:t>
            </w:r>
            <w:r w:rsidRPr="00AA7B3E">
              <w:rPr>
                <w:b/>
                <w:bCs/>
                <w:sz w:val="20"/>
                <w:szCs w:val="24"/>
                <w:lang w:eastAsia="en-US"/>
              </w:rPr>
              <w:t xml:space="preserve"> год),</w:t>
            </w:r>
          </w:p>
          <w:p w14:paraId="0147097C" w14:textId="77777777" w:rsidR="004F4BB7" w:rsidRPr="00AA7B3E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spacing w:line="240" w:lineRule="auto"/>
              <w:ind w:firstLine="0"/>
              <w:rPr>
                <w:b/>
                <w:bCs/>
                <w:sz w:val="20"/>
                <w:szCs w:val="24"/>
                <w:lang w:eastAsia="en-US"/>
              </w:rPr>
            </w:pPr>
            <w:r w:rsidRPr="00AA7B3E">
              <w:rPr>
                <w:b/>
                <w:bCs/>
                <w:sz w:val="20"/>
                <w:szCs w:val="24"/>
                <w:lang w:eastAsia="en-US"/>
              </w:rPr>
              <w:t>рублей</w:t>
            </w:r>
          </w:p>
        </w:tc>
        <w:tc>
          <w:tcPr>
            <w:tcW w:w="2127" w:type="dxa"/>
            <w:shd w:val="clear" w:color="auto" w:fill="DAEEF3" w:themeFill="accent5" w:themeFillTint="33"/>
          </w:tcPr>
          <w:p w14:paraId="0147097D" w14:textId="77777777" w:rsidR="004F4BB7" w:rsidRPr="00BE369C" w:rsidRDefault="004F4BB7" w:rsidP="004F4BB7">
            <w:pPr>
              <w:spacing w:line="240" w:lineRule="auto"/>
              <w:ind w:firstLine="0"/>
              <w:rPr>
                <w:b/>
                <w:bCs/>
                <w:sz w:val="20"/>
                <w:szCs w:val="20"/>
                <w:lang w:eastAsia="en-US"/>
              </w:rPr>
            </w:pPr>
            <w:r w:rsidRPr="00BE369C">
              <w:rPr>
                <w:b/>
                <w:color w:val="000000"/>
                <w:sz w:val="20"/>
                <w:szCs w:val="20"/>
              </w:rPr>
              <w:t>Общий бюджет участника за период с 202</w:t>
            </w:r>
            <w:r>
              <w:rPr>
                <w:b/>
                <w:color w:val="000000"/>
                <w:sz w:val="20"/>
                <w:szCs w:val="20"/>
              </w:rPr>
              <w:t>5</w:t>
            </w:r>
            <w:r w:rsidRPr="00BE369C">
              <w:rPr>
                <w:b/>
                <w:color w:val="000000"/>
                <w:sz w:val="20"/>
                <w:szCs w:val="20"/>
              </w:rPr>
              <w:t xml:space="preserve"> по 202</w:t>
            </w:r>
            <w:r>
              <w:rPr>
                <w:b/>
                <w:color w:val="000000"/>
                <w:sz w:val="20"/>
                <w:szCs w:val="20"/>
              </w:rPr>
              <w:t>7</w:t>
            </w:r>
            <w:r w:rsidRPr="00BE369C">
              <w:rPr>
                <w:b/>
                <w:color w:val="000000"/>
                <w:sz w:val="20"/>
                <w:szCs w:val="20"/>
              </w:rPr>
              <w:t xml:space="preserve"> гг.</w:t>
            </w:r>
          </w:p>
        </w:tc>
      </w:tr>
      <w:tr w:rsidR="002E2E5F" w14:paraId="01470985" w14:textId="77777777" w:rsidTr="004F4BB7">
        <w:trPr>
          <w:trHeight w:val="828"/>
        </w:trPr>
        <w:tc>
          <w:tcPr>
            <w:tcW w:w="2435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7097F" w14:textId="77777777" w:rsidR="004F4BB7" w:rsidRPr="00AA7B3E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spacing w:line="240" w:lineRule="auto"/>
              <w:ind w:firstLine="0"/>
              <w:rPr>
                <w:sz w:val="20"/>
                <w:szCs w:val="24"/>
                <w:lang w:eastAsia="en-US"/>
              </w:rPr>
            </w:pPr>
            <w:r w:rsidRPr="00AA7B3E">
              <w:rPr>
                <w:sz w:val="20"/>
                <w:szCs w:val="24"/>
                <w:lang w:eastAsia="en-US"/>
              </w:rPr>
              <w:t>Фонд</w:t>
            </w:r>
          </w:p>
        </w:tc>
        <w:tc>
          <w:tcPr>
            <w:tcW w:w="18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70980" w14:textId="77777777" w:rsidR="004F4BB7" w:rsidRPr="00AA7B3E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spacing w:line="240" w:lineRule="auto"/>
              <w:ind w:firstLine="0"/>
              <w:jc w:val="left"/>
              <w:rPr>
                <w:sz w:val="20"/>
                <w:szCs w:val="24"/>
                <w:lang w:eastAsia="en-US"/>
              </w:rPr>
            </w:pPr>
            <w:r w:rsidRPr="00AA7B3E">
              <w:rPr>
                <w:sz w:val="20"/>
                <w:szCs w:val="24"/>
                <w:lang w:eastAsia="en-US"/>
              </w:rPr>
              <w:t>Заём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981" w14:textId="77777777" w:rsidR="004F4BB7" w:rsidRPr="00AA7B3E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jc w:val="right"/>
              <w:rPr>
                <w:sz w:val="20"/>
                <w:szCs w:val="24"/>
                <w:lang w:eastAsia="en-US"/>
              </w:rPr>
            </w:pPr>
          </w:p>
        </w:tc>
        <w:tc>
          <w:tcPr>
            <w:tcW w:w="1842" w:type="dxa"/>
            <w:shd w:val="clear" w:color="auto" w:fill="FFFFFF"/>
          </w:tcPr>
          <w:p w14:paraId="01470982" w14:textId="77777777" w:rsidR="004F4BB7" w:rsidRPr="00AA7B3E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jc w:val="right"/>
              <w:rPr>
                <w:sz w:val="20"/>
                <w:szCs w:val="24"/>
                <w:lang w:eastAsia="en-US"/>
              </w:rPr>
            </w:pPr>
          </w:p>
        </w:tc>
        <w:tc>
          <w:tcPr>
            <w:tcW w:w="2127" w:type="dxa"/>
            <w:shd w:val="clear" w:color="auto" w:fill="FFFFFF"/>
          </w:tcPr>
          <w:p w14:paraId="01470983" w14:textId="77777777" w:rsidR="004F4BB7" w:rsidRPr="00AA7B3E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jc w:val="right"/>
              <w:rPr>
                <w:sz w:val="20"/>
                <w:szCs w:val="24"/>
                <w:lang w:eastAsia="en-US"/>
              </w:rPr>
            </w:pPr>
          </w:p>
        </w:tc>
        <w:tc>
          <w:tcPr>
            <w:tcW w:w="2127" w:type="dxa"/>
            <w:vMerge w:val="restart"/>
            <w:shd w:val="clear" w:color="auto" w:fill="FFFFFF"/>
          </w:tcPr>
          <w:p w14:paraId="01470984" w14:textId="77777777" w:rsidR="004F4BB7" w:rsidRPr="00AA7B3E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jc w:val="right"/>
              <w:rPr>
                <w:sz w:val="20"/>
                <w:szCs w:val="24"/>
                <w:lang w:eastAsia="en-US"/>
              </w:rPr>
            </w:pPr>
          </w:p>
        </w:tc>
      </w:tr>
      <w:tr w:rsidR="002E2E5F" w14:paraId="0147098C" w14:textId="77777777" w:rsidTr="004F4BB7">
        <w:trPr>
          <w:trHeight w:val="828"/>
        </w:trPr>
        <w:tc>
          <w:tcPr>
            <w:tcW w:w="243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70986" w14:textId="77777777" w:rsidR="004F4BB7" w:rsidRPr="00AA7B3E" w:rsidRDefault="004F4BB7" w:rsidP="004F4B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0"/>
                <w:szCs w:val="24"/>
                <w:lang w:eastAsia="en-US"/>
              </w:rPr>
            </w:pPr>
          </w:p>
        </w:tc>
        <w:tc>
          <w:tcPr>
            <w:tcW w:w="18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70987" w14:textId="77777777" w:rsidR="004F4BB7" w:rsidRPr="00AA7B3E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spacing w:line="240" w:lineRule="auto"/>
              <w:ind w:firstLine="0"/>
              <w:jc w:val="left"/>
              <w:rPr>
                <w:sz w:val="20"/>
                <w:szCs w:val="24"/>
                <w:lang w:eastAsia="en-US"/>
              </w:rPr>
            </w:pPr>
            <w:r w:rsidRPr="00AA7B3E">
              <w:rPr>
                <w:sz w:val="20"/>
                <w:szCs w:val="24"/>
                <w:lang w:eastAsia="en-US"/>
              </w:rPr>
              <w:t>Взнос в уставный капитал</w:t>
            </w:r>
            <w:r>
              <w:t xml:space="preserve"> </w:t>
            </w:r>
            <w:r w:rsidRPr="00A02871">
              <w:rPr>
                <w:sz w:val="20"/>
                <w:szCs w:val="24"/>
                <w:lang w:eastAsia="en-US"/>
              </w:rPr>
              <w:t xml:space="preserve">в том числе с возможностью последующей конвертации в долю в уставном капитале 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988" w14:textId="77777777" w:rsidR="004F4BB7" w:rsidRPr="00AA7B3E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jc w:val="right"/>
              <w:rPr>
                <w:sz w:val="20"/>
                <w:szCs w:val="24"/>
                <w:lang w:eastAsia="en-US"/>
              </w:rPr>
            </w:pPr>
          </w:p>
        </w:tc>
        <w:tc>
          <w:tcPr>
            <w:tcW w:w="1842" w:type="dxa"/>
            <w:shd w:val="clear" w:color="auto" w:fill="FFFFFF"/>
          </w:tcPr>
          <w:p w14:paraId="01470989" w14:textId="77777777" w:rsidR="004F4BB7" w:rsidRPr="00AA7B3E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jc w:val="right"/>
              <w:rPr>
                <w:sz w:val="20"/>
                <w:szCs w:val="24"/>
                <w:lang w:eastAsia="en-US"/>
              </w:rPr>
            </w:pPr>
          </w:p>
        </w:tc>
        <w:tc>
          <w:tcPr>
            <w:tcW w:w="2127" w:type="dxa"/>
            <w:shd w:val="clear" w:color="auto" w:fill="FFFFFF"/>
          </w:tcPr>
          <w:p w14:paraId="0147098A" w14:textId="77777777" w:rsidR="004F4BB7" w:rsidRPr="00AA7B3E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jc w:val="right"/>
              <w:rPr>
                <w:sz w:val="20"/>
                <w:szCs w:val="24"/>
                <w:lang w:eastAsia="en-US"/>
              </w:rPr>
            </w:pPr>
          </w:p>
        </w:tc>
        <w:tc>
          <w:tcPr>
            <w:tcW w:w="2127" w:type="dxa"/>
            <w:vMerge/>
            <w:shd w:val="clear" w:color="auto" w:fill="FFFFFF"/>
          </w:tcPr>
          <w:p w14:paraId="0147098B" w14:textId="77777777" w:rsidR="004F4BB7" w:rsidRPr="00AA7B3E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jc w:val="right"/>
              <w:rPr>
                <w:sz w:val="20"/>
                <w:szCs w:val="24"/>
                <w:lang w:eastAsia="en-US"/>
              </w:rPr>
            </w:pPr>
          </w:p>
        </w:tc>
      </w:tr>
      <w:tr w:rsidR="002E2E5F" w14:paraId="01470993" w14:textId="77777777" w:rsidTr="004F4BB7">
        <w:trPr>
          <w:trHeight w:val="828"/>
        </w:trPr>
        <w:tc>
          <w:tcPr>
            <w:tcW w:w="2435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7098D" w14:textId="77777777" w:rsidR="004F4BB7" w:rsidRPr="00AA7B3E" w:rsidRDefault="004F4BB7" w:rsidP="004F4B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20"/>
                <w:szCs w:val="24"/>
                <w:lang w:eastAsia="en-US"/>
              </w:rPr>
            </w:pPr>
          </w:p>
        </w:tc>
        <w:tc>
          <w:tcPr>
            <w:tcW w:w="18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7098E" w14:textId="77777777" w:rsidR="004F4BB7" w:rsidRPr="00AA7B3E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spacing w:line="240" w:lineRule="auto"/>
              <w:ind w:firstLine="0"/>
              <w:jc w:val="lef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Вклад в имущество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98F" w14:textId="77777777" w:rsidR="004F4BB7" w:rsidRPr="00AA7B3E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jc w:val="right"/>
              <w:rPr>
                <w:sz w:val="20"/>
                <w:szCs w:val="24"/>
                <w:lang w:eastAsia="en-US"/>
              </w:rPr>
            </w:pPr>
          </w:p>
        </w:tc>
        <w:tc>
          <w:tcPr>
            <w:tcW w:w="1842" w:type="dxa"/>
            <w:shd w:val="clear" w:color="auto" w:fill="FFFFFF"/>
          </w:tcPr>
          <w:p w14:paraId="01470990" w14:textId="77777777" w:rsidR="004F4BB7" w:rsidRPr="00AA7B3E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jc w:val="right"/>
              <w:rPr>
                <w:sz w:val="20"/>
                <w:szCs w:val="24"/>
                <w:lang w:eastAsia="en-US"/>
              </w:rPr>
            </w:pPr>
          </w:p>
        </w:tc>
        <w:tc>
          <w:tcPr>
            <w:tcW w:w="2127" w:type="dxa"/>
            <w:shd w:val="clear" w:color="auto" w:fill="FFFFFF"/>
          </w:tcPr>
          <w:p w14:paraId="01470991" w14:textId="77777777" w:rsidR="004F4BB7" w:rsidRPr="00AA7B3E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jc w:val="right"/>
              <w:rPr>
                <w:sz w:val="20"/>
                <w:szCs w:val="24"/>
                <w:lang w:eastAsia="en-US"/>
              </w:rPr>
            </w:pPr>
          </w:p>
        </w:tc>
        <w:tc>
          <w:tcPr>
            <w:tcW w:w="2127" w:type="dxa"/>
            <w:vMerge/>
            <w:shd w:val="clear" w:color="auto" w:fill="FFFFFF"/>
          </w:tcPr>
          <w:p w14:paraId="01470992" w14:textId="77777777" w:rsidR="004F4BB7" w:rsidRPr="00AA7B3E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jc w:val="right"/>
              <w:rPr>
                <w:sz w:val="20"/>
                <w:szCs w:val="24"/>
                <w:lang w:eastAsia="en-US"/>
              </w:rPr>
            </w:pPr>
          </w:p>
        </w:tc>
      </w:tr>
      <w:tr w:rsidR="002E2E5F" w14:paraId="0147099B" w14:textId="77777777" w:rsidTr="004F4BB7">
        <w:trPr>
          <w:trHeight w:val="315"/>
        </w:trPr>
        <w:tc>
          <w:tcPr>
            <w:tcW w:w="24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70994" w14:textId="77777777" w:rsidR="004F4BB7" w:rsidRPr="00AA7B3E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spacing w:line="240" w:lineRule="auto"/>
              <w:ind w:firstLine="0"/>
              <w:rPr>
                <w:sz w:val="20"/>
                <w:szCs w:val="24"/>
                <w:lang w:eastAsia="en-US"/>
              </w:rPr>
            </w:pPr>
            <w:r w:rsidRPr="00AA7B3E">
              <w:rPr>
                <w:sz w:val="20"/>
                <w:szCs w:val="24"/>
                <w:lang w:eastAsia="en-US"/>
              </w:rPr>
              <w:t>ВУЗ</w:t>
            </w:r>
          </w:p>
          <w:p w14:paraId="01470995" w14:textId="77777777" w:rsidR="004F4BB7" w:rsidRPr="00AA7B3E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spacing w:line="240" w:lineRule="auto"/>
              <w:ind w:firstLine="0"/>
              <w:rPr>
                <w:sz w:val="20"/>
                <w:szCs w:val="24"/>
                <w:lang w:eastAsia="en-US"/>
              </w:rPr>
            </w:pPr>
            <w:r w:rsidRPr="00AA7B3E">
              <w:rPr>
                <w:i/>
                <w:iCs/>
                <w:sz w:val="20"/>
              </w:rPr>
              <w:t>(если предусмотрено участие более чем одного ВУЗа, добавить в перечень</w:t>
            </w:r>
            <w:r w:rsidRPr="00875C25">
              <w:rPr>
                <w:i/>
                <w:iCs/>
                <w:color w:val="000000"/>
                <w:sz w:val="24"/>
              </w:rPr>
              <w:t>)</w:t>
            </w:r>
          </w:p>
        </w:tc>
        <w:tc>
          <w:tcPr>
            <w:tcW w:w="18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70996" w14:textId="77777777" w:rsidR="004F4BB7" w:rsidRPr="00AA7B3E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spacing w:line="240" w:lineRule="auto"/>
              <w:ind w:firstLine="0"/>
              <w:jc w:val="left"/>
              <w:rPr>
                <w:sz w:val="20"/>
                <w:szCs w:val="24"/>
                <w:lang w:eastAsia="en-US"/>
              </w:rPr>
            </w:pPr>
            <w:r w:rsidRPr="00AA7B3E">
              <w:rPr>
                <w:sz w:val="20"/>
                <w:szCs w:val="24"/>
                <w:lang w:eastAsia="en-US"/>
              </w:rPr>
              <w:t xml:space="preserve">(Указать. Если форм несколько – указать все_. 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997" w14:textId="77777777" w:rsidR="004F4BB7" w:rsidRPr="00AA7B3E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jc w:val="right"/>
              <w:rPr>
                <w:sz w:val="20"/>
                <w:szCs w:val="24"/>
                <w:lang w:eastAsia="en-US"/>
              </w:rPr>
            </w:pPr>
          </w:p>
        </w:tc>
        <w:tc>
          <w:tcPr>
            <w:tcW w:w="1842" w:type="dxa"/>
            <w:shd w:val="clear" w:color="auto" w:fill="FFFFFF"/>
          </w:tcPr>
          <w:p w14:paraId="01470998" w14:textId="77777777" w:rsidR="004F4BB7" w:rsidRPr="00AA7B3E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jc w:val="right"/>
              <w:rPr>
                <w:sz w:val="20"/>
                <w:szCs w:val="24"/>
                <w:lang w:eastAsia="en-US"/>
              </w:rPr>
            </w:pPr>
          </w:p>
        </w:tc>
        <w:tc>
          <w:tcPr>
            <w:tcW w:w="2127" w:type="dxa"/>
            <w:shd w:val="clear" w:color="auto" w:fill="FFFFFF"/>
          </w:tcPr>
          <w:p w14:paraId="01470999" w14:textId="77777777" w:rsidR="004F4BB7" w:rsidRPr="00AA7B3E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jc w:val="right"/>
              <w:rPr>
                <w:sz w:val="20"/>
                <w:szCs w:val="24"/>
                <w:lang w:eastAsia="en-US"/>
              </w:rPr>
            </w:pPr>
          </w:p>
        </w:tc>
        <w:tc>
          <w:tcPr>
            <w:tcW w:w="2127" w:type="dxa"/>
            <w:shd w:val="clear" w:color="auto" w:fill="FFFFFF"/>
          </w:tcPr>
          <w:p w14:paraId="0147099A" w14:textId="77777777" w:rsidR="004F4BB7" w:rsidRPr="00AA7B3E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jc w:val="right"/>
              <w:rPr>
                <w:sz w:val="20"/>
                <w:szCs w:val="24"/>
                <w:lang w:eastAsia="en-US"/>
              </w:rPr>
            </w:pPr>
          </w:p>
        </w:tc>
      </w:tr>
      <w:tr w:rsidR="002E2E5F" w14:paraId="014709A4" w14:textId="77777777" w:rsidTr="004F4BB7">
        <w:trPr>
          <w:trHeight w:val="315"/>
        </w:trPr>
        <w:tc>
          <w:tcPr>
            <w:tcW w:w="2435" w:type="dxa"/>
            <w:tcBorders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99C" w14:textId="77777777" w:rsidR="004F4BB7" w:rsidRPr="00AA7B3E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spacing w:line="240" w:lineRule="auto"/>
              <w:ind w:firstLine="0"/>
              <w:rPr>
                <w:sz w:val="20"/>
                <w:szCs w:val="24"/>
                <w:lang w:eastAsia="en-US"/>
              </w:rPr>
            </w:pPr>
            <w:r w:rsidRPr="00AA7B3E">
              <w:rPr>
                <w:sz w:val="20"/>
                <w:szCs w:val="24"/>
                <w:lang w:eastAsia="en-US"/>
              </w:rPr>
              <w:t>Соинвестор (указать наименование)</w:t>
            </w:r>
          </w:p>
          <w:p w14:paraId="0147099D" w14:textId="77777777" w:rsidR="004F4BB7" w:rsidRPr="00AA7B3E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spacing w:line="240" w:lineRule="auto"/>
              <w:ind w:firstLine="0"/>
              <w:rPr>
                <w:sz w:val="20"/>
                <w:szCs w:val="24"/>
                <w:lang w:eastAsia="en-US"/>
              </w:rPr>
            </w:pPr>
          </w:p>
          <w:p w14:paraId="0147099E" w14:textId="77777777" w:rsidR="004F4BB7" w:rsidRPr="00AA7B3E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spacing w:line="240" w:lineRule="auto"/>
              <w:ind w:firstLine="0"/>
              <w:rPr>
                <w:sz w:val="20"/>
                <w:szCs w:val="24"/>
                <w:lang w:eastAsia="en-US"/>
              </w:rPr>
            </w:pPr>
            <w:r w:rsidRPr="00AA7B3E">
              <w:rPr>
                <w:i/>
                <w:iCs/>
                <w:sz w:val="20"/>
              </w:rPr>
              <w:t>(если предусмотрено участие более чем одного Соинвестора, добавить в перечень</w:t>
            </w:r>
            <w:r w:rsidRPr="00875C25">
              <w:rPr>
                <w:i/>
                <w:iCs/>
                <w:color w:val="000000"/>
                <w:sz w:val="24"/>
              </w:rPr>
              <w:t>)</w:t>
            </w:r>
          </w:p>
        </w:tc>
        <w:tc>
          <w:tcPr>
            <w:tcW w:w="1813" w:type="dxa"/>
            <w:tcBorders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7099F" w14:textId="77777777" w:rsidR="004F4BB7" w:rsidRPr="00AA7B3E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spacing w:line="240" w:lineRule="auto"/>
              <w:ind w:firstLine="0"/>
              <w:jc w:val="left"/>
              <w:rPr>
                <w:sz w:val="20"/>
                <w:szCs w:val="24"/>
                <w:lang w:eastAsia="en-US"/>
              </w:rPr>
            </w:pPr>
            <w:r w:rsidRPr="00AA7B3E">
              <w:rPr>
                <w:sz w:val="20"/>
                <w:szCs w:val="24"/>
                <w:lang w:eastAsia="en-US"/>
              </w:rPr>
              <w:t xml:space="preserve">(Указать. Если форм несколько – указать все). 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9A0" w14:textId="77777777" w:rsidR="004F4BB7" w:rsidRPr="00AA7B3E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jc w:val="right"/>
              <w:rPr>
                <w:sz w:val="20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000000"/>
            </w:tcBorders>
            <w:shd w:val="clear" w:color="auto" w:fill="FFFFFF"/>
          </w:tcPr>
          <w:p w14:paraId="014709A1" w14:textId="77777777" w:rsidR="004F4BB7" w:rsidRPr="00AA7B3E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jc w:val="right"/>
              <w:rPr>
                <w:sz w:val="20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bottom w:val="single" w:sz="4" w:space="0" w:color="000000"/>
            </w:tcBorders>
            <w:shd w:val="clear" w:color="auto" w:fill="FFFFFF"/>
          </w:tcPr>
          <w:p w14:paraId="014709A2" w14:textId="77777777" w:rsidR="004F4BB7" w:rsidRPr="00AA7B3E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jc w:val="right"/>
              <w:rPr>
                <w:sz w:val="20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bottom w:val="single" w:sz="4" w:space="0" w:color="000000"/>
            </w:tcBorders>
            <w:shd w:val="clear" w:color="auto" w:fill="FFFFFF"/>
          </w:tcPr>
          <w:p w14:paraId="014709A3" w14:textId="77777777" w:rsidR="004F4BB7" w:rsidRPr="00AA7B3E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jc w:val="right"/>
              <w:rPr>
                <w:sz w:val="20"/>
                <w:szCs w:val="24"/>
                <w:lang w:eastAsia="en-US"/>
              </w:rPr>
            </w:pPr>
          </w:p>
        </w:tc>
      </w:tr>
      <w:tr w:rsidR="002E2E5F" w14:paraId="014709AB" w14:textId="77777777" w:rsidTr="004F4BB7">
        <w:trPr>
          <w:trHeight w:val="315"/>
        </w:trPr>
        <w:tc>
          <w:tcPr>
            <w:tcW w:w="2435" w:type="dxa"/>
            <w:tcBorders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9A5" w14:textId="77777777" w:rsidR="004F4BB7" w:rsidRPr="00AA7B3E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spacing w:line="240" w:lineRule="auto"/>
              <w:ind w:firstLine="0"/>
              <w:rPr>
                <w:sz w:val="20"/>
                <w:szCs w:val="24"/>
                <w:lang w:eastAsia="en-US"/>
              </w:rPr>
            </w:pPr>
          </w:p>
        </w:tc>
        <w:tc>
          <w:tcPr>
            <w:tcW w:w="1813" w:type="dxa"/>
            <w:tcBorders>
              <w:left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709A6" w14:textId="77777777" w:rsidR="004F4BB7" w:rsidRPr="00AA7B3E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spacing w:line="240" w:lineRule="auto"/>
              <w:ind w:firstLine="0"/>
              <w:jc w:val="left"/>
              <w:rPr>
                <w:sz w:val="20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9A7" w14:textId="77777777" w:rsidR="004F4BB7" w:rsidRPr="00AA7B3E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jc w:val="right"/>
              <w:rPr>
                <w:sz w:val="20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left w:val="nil"/>
              <w:right w:val="nil"/>
            </w:tcBorders>
            <w:shd w:val="clear" w:color="auto" w:fill="FFFFFF"/>
          </w:tcPr>
          <w:p w14:paraId="014709A8" w14:textId="77777777" w:rsidR="004F4BB7" w:rsidRPr="00AA7B3E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jc w:val="right"/>
              <w:rPr>
                <w:sz w:val="20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left w:val="nil"/>
            </w:tcBorders>
            <w:shd w:val="clear" w:color="auto" w:fill="FFFFFF"/>
          </w:tcPr>
          <w:p w14:paraId="014709A9" w14:textId="77777777" w:rsidR="004F4BB7" w:rsidRPr="00AA7B3E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jc w:val="right"/>
              <w:rPr>
                <w:sz w:val="20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left w:val="nil"/>
            </w:tcBorders>
            <w:shd w:val="clear" w:color="auto" w:fill="FFFFFF"/>
          </w:tcPr>
          <w:p w14:paraId="014709AA" w14:textId="77777777" w:rsidR="004F4BB7" w:rsidRPr="00AA7B3E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jc w:val="right"/>
              <w:rPr>
                <w:sz w:val="20"/>
                <w:szCs w:val="24"/>
                <w:lang w:eastAsia="en-US"/>
              </w:rPr>
            </w:pPr>
          </w:p>
        </w:tc>
      </w:tr>
      <w:tr w:rsidR="002E2E5F" w14:paraId="014709AD" w14:textId="77777777" w:rsidTr="004F4BB7">
        <w:trPr>
          <w:trHeight w:val="315"/>
        </w:trPr>
        <w:tc>
          <w:tcPr>
            <w:tcW w:w="12187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9AC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spacing w:line="240" w:lineRule="auto"/>
              <w:ind w:firstLine="0"/>
              <w:rPr>
                <w:sz w:val="20"/>
                <w:szCs w:val="24"/>
                <w:lang w:eastAsia="en-US"/>
              </w:rPr>
            </w:pPr>
            <w:r w:rsidRPr="006A1D63">
              <w:rPr>
                <w:sz w:val="20"/>
                <w:szCs w:val="24"/>
                <w:lang w:eastAsia="en-US"/>
              </w:rPr>
              <w:t xml:space="preserve">Если применимо: отдельно указать объем финансирования Стартап-студии в виде имущества и имущественных прав </w:t>
            </w:r>
          </w:p>
        </w:tc>
      </w:tr>
      <w:tr w:rsidR="002E2E5F" w14:paraId="014709B4" w14:textId="77777777" w:rsidTr="004F4BB7">
        <w:trPr>
          <w:trHeight w:val="315"/>
        </w:trPr>
        <w:tc>
          <w:tcPr>
            <w:tcW w:w="24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9AE" w14:textId="77777777" w:rsidR="004F4BB7" w:rsidRPr="00AA7B3E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spacing w:line="240" w:lineRule="auto"/>
              <w:ind w:firstLine="0"/>
              <w:rPr>
                <w:sz w:val="20"/>
                <w:szCs w:val="24"/>
                <w:lang w:eastAsia="en-US"/>
              </w:rPr>
            </w:pPr>
          </w:p>
        </w:tc>
        <w:tc>
          <w:tcPr>
            <w:tcW w:w="18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709AF" w14:textId="77777777" w:rsidR="004F4BB7" w:rsidRPr="00AA7B3E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spacing w:line="240" w:lineRule="auto"/>
              <w:ind w:firstLine="0"/>
              <w:jc w:val="left"/>
              <w:rPr>
                <w:sz w:val="20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9B0" w14:textId="77777777" w:rsidR="004F4BB7" w:rsidRPr="00AA7B3E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jc w:val="right"/>
              <w:rPr>
                <w:sz w:val="20"/>
                <w:szCs w:val="24"/>
                <w:lang w:eastAsia="en-US"/>
              </w:rPr>
            </w:pPr>
          </w:p>
        </w:tc>
        <w:tc>
          <w:tcPr>
            <w:tcW w:w="1842" w:type="dxa"/>
            <w:shd w:val="clear" w:color="auto" w:fill="FFFFFF"/>
          </w:tcPr>
          <w:p w14:paraId="014709B1" w14:textId="77777777" w:rsidR="004F4BB7" w:rsidRPr="00AA7B3E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jc w:val="right"/>
              <w:rPr>
                <w:sz w:val="20"/>
                <w:szCs w:val="24"/>
                <w:lang w:eastAsia="en-US"/>
              </w:rPr>
            </w:pPr>
          </w:p>
        </w:tc>
        <w:tc>
          <w:tcPr>
            <w:tcW w:w="2127" w:type="dxa"/>
            <w:shd w:val="clear" w:color="auto" w:fill="FFFFFF"/>
          </w:tcPr>
          <w:p w14:paraId="014709B2" w14:textId="77777777" w:rsidR="004F4BB7" w:rsidRPr="00AA7B3E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jc w:val="right"/>
              <w:rPr>
                <w:sz w:val="20"/>
                <w:szCs w:val="24"/>
                <w:lang w:eastAsia="en-US"/>
              </w:rPr>
            </w:pPr>
          </w:p>
        </w:tc>
        <w:tc>
          <w:tcPr>
            <w:tcW w:w="2127" w:type="dxa"/>
            <w:shd w:val="clear" w:color="auto" w:fill="FFFFFF"/>
          </w:tcPr>
          <w:p w14:paraId="014709B3" w14:textId="77777777" w:rsidR="004F4BB7" w:rsidRPr="00AA7B3E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jc w:val="right"/>
              <w:rPr>
                <w:sz w:val="20"/>
                <w:szCs w:val="24"/>
                <w:lang w:eastAsia="en-US"/>
              </w:rPr>
            </w:pPr>
          </w:p>
        </w:tc>
      </w:tr>
    </w:tbl>
    <w:p w14:paraId="014709B5" w14:textId="77777777" w:rsidR="004F4BB7" w:rsidRPr="00AA7B3E" w:rsidRDefault="004F4BB7" w:rsidP="004F4BB7">
      <w:pPr>
        <w:widowControl w:val="0"/>
        <w:ind w:firstLine="0"/>
        <w:rPr>
          <w:b/>
          <w:sz w:val="20"/>
          <w:szCs w:val="20"/>
        </w:rPr>
      </w:pPr>
    </w:p>
    <w:p w14:paraId="014709B6" w14:textId="77777777" w:rsidR="004F4BB7" w:rsidRPr="00D50C97" w:rsidRDefault="004F4BB7" w:rsidP="00D50C97">
      <w:pPr>
        <w:pBdr>
          <w:top w:val="nil"/>
          <w:left w:val="nil"/>
          <w:bottom w:val="nil"/>
          <w:right w:val="nil"/>
        </w:pBdr>
        <w:ind w:firstLine="0"/>
        <w:rPr>
          <w:sz w:val="24"/>
        </w:rPr>
      </w:pPr>
      <w:bookmarkStart w:id="7" w:name="_2pta16n" w:colFirst="0" w:colLast="0"/>
      <w:bookmarkEnd w:id="7"/>
    </w:p>
    <w:p w14:paraId="014709B9" w14:textId="09B4257F" w:rsidR="004F4BB7" w:rsidRPr="009446F7" w:rsidRDefault="004F4BB7" w:rsidP="00CF696B">
      <w:pPr>
        <w:widowControl w:val="0"/>
        <w:ind w:firstLine="0"/>
        <w:jc w:val="right"/>
        <w:rPr>
          <w:b/>
          <w:sz w:val="20"/>
          <w:szCs w:val="20"/>
        </w:rPr>
      </w:pPr>
      <w:r w:rsidRPr="009446F7">
        <w:rPr>
          <w:b/>
          <w:sz w:val="20"/>
          <w:szCs w:val="20"/>
        </w:rPr>
        <w:t>ПРИЛОЖЕНИЕ №2</w:t>
      </w:r>
      <w:r w:rsidR="00CF696B">
        <w:rPr>
          <w:b/>
          <w:sz w:val="20"/>
          <w:szCs w:val="20"/>
        </w:rPr>
        <w:br/>
        <w:t>к основным условиям инвестиционного соглашения</w:t>
      </w:r>
    </w:p>
    <w:p w14:paraId="014709BA" w14:textId="77777777" w:rsidR="004F4BB7" w:rsidRPr="009446F7" w:rsidRDefault="004F4BB7" w:rsidP="004F4BB7">
      <w:pPr>
        <w:widowControl w:val="0"/>
        <w:ind w:firstLine="0"/>
        <w:rPr>
          <w:b/>
          <w:sz w:val="20"/>
          <w:szCs w:val="20"/>
        </w:rPr>
      </w:pPr>
      <w:r w:rsidRPr="009446F7">
        <w:rPr>
          <w:b/>
          <w:sz w:val="20"/>
          <w:szCs w:val="20"/>
        </w:rPr>
        <w:t>РЕЗУЛЬТАТ РЕАЛИЗАЦИИ ПРОГРАММЫ РАЗВИТИЯ СТАРТАП-СТУДИИ</w:t>
      </w:r>
    </w:p>
    <w:tbl>
      <w:tblPr>
        <w:tblStyle w:val="af1"/>
        <w:tblW w:w="14656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458"/>
        <w:gridCol w:w="1210"/>
        <w:gridCol w:w="3184"/>
        <w:gridCol w:w="3402"/>
        <w:gridCol w:w="3402"/>
      </w:tblGrid>
      <w:tr w:rsidR="002E2E5F" w14:paraId="014709C3" w14:textId="77777777" w:rsidTr="004F4BB7">
        <w:trPr>
          <w:trHeight w:val="330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709BB" w14:textId="77777777" w:rsidR="004F4BB7" w:rsidRPr="00BE369C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BE3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Резу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льтат реализации П</w:t>
            </w:r>
            <w:r w:rsidRPr="00BE3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рограммы развития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Университетской </w:t>
            </w:r>
            <w:r w:rsidRPr="00BE3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стартап-студии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709BC" w14:textId="77777777" w:rsidR="004F4BB7" w:rsidRPr="00BE369C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BE3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318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709BD" w14:textId="77777777" w:rsidR="004F4BB7" w:rsidRPr="00BE369C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BE369C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BE36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  <w:p w14:paraId="014709BE" w14:textId="77777777" w:rsidR="004F4BB7" w:rsidRPr="00BE369C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BE36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реализации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Программ</w:t>
            </w:r>
            <w:r w:rsidRPr="00BE36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ы развития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Университет</w:t>
            </w:r>
            <w:r w:rsidRPr="00BE369C">
              <w:rPr>
                <w:rFonts w:ascii="Times New Roman" w:hAnsi="Times New Roman" w:cs="Times New Roman"/>
                <w:b/>
                <w:sz w:val="20"/>
                <w:szCs w:val="20"/>
              </w:rPr>
              <w:t>ской стартап-студии</w:t>
            </w:r>
          </w:p>
        </w:tc>
        <w:tc>
          <w:tcPr>
            <w:tcW w:w="340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709BF" w14:textId="77777777" w:rsidR="004F4BB7" w:rsidRPr="00BE369C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BE369C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BE3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E369C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  <w:p w14:paraId="014709C0" w14:textId="77777777" w:rsidR="004F4BB7" w:rsidRPr="00BE369C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BE36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реализации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Программ</w:t>
            </w:r>
            <w:r w:rsidRPr="00BE36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ы развития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Университет</w:t>
            </w:r>
            <w:r w:rsidRPr="00BE36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ской стартап-студии </w:t>
            </w:r>
          </w:p>
        </w:tc>
        <w:tc>
          <w:tcPr>
            <w:tcW w:w="340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709C1" w14:textId="77777777" w:rsidR="004F4BB7" w:rsidRPr="00BE369C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BE369C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BE36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  <w:p w14:paraId="014709C2" w14:textId="77777777" w:rsidR="004F4BB7" w:rsidRPr="00BE369C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BE36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реализации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Программ</w:t>
            </w:r>
            <w:r w:rsidRPr="00BE36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ы развития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Университет</w:t>
            </w:r>
            <w:r w:rsidRPr="00BE369C">
              <w:rPr>
                <w:rFonts w:ascii="Times New Roman" w:hAnsi="Times New Roman" w:cs="Times New Roman"/>
                <w:b/>
                <w:sz w:val="20"/>
                <w:szCs w:val="20"/>
              </w:rPr>
              <w:t>ской стартап-студии</w:t>
            </w:r>
          </w:p>
        </w:tc>
      </w:tr>
      <w:tr w:rsidR="002E2E5F" w14:paraId="014709CB" w14:textId="77777777" w:rsidTr="004F4BB7">
        <w:trPr>
          <w:trHeight w:val="330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9C4" w14:textId="77777777" w:rsidR="004F4BB7" w:rsidRPr="0001273E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результатов интеллектуальной деятельности, созданных и (или) используемых в</w:t>
            </w:r>
          </w:p>
          <w:p w14:paraId="014709C5" w14:textId="77777777" w:rsidR="004F4BB7" w:rsidRPr="0001273E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 реализации программ университетских стартап-студий и деятельности университетских</w:t>
            </w:r>
          </w:p>
          <w:p w14:paraId="014709C6" w14:textId="77777777" w:rsidR="004F4BB7" w:rsidRPr="00BE369C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стартапов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9C7" w14:textId="77777777" w:rsidR="004F4BB7" w:rsidRPr="00BE369C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31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9C8" w14:textId="77777777" w:rsidR="004F4BB7" w:rsidRPr="00BE369C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BE369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(указать)</w:t>
            </w:r>
          </w:p>
        </w:tc>
        <w:tc>
          <w:tcPr>
            <w:tcW w:w="34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9C9" w14:textId="77777777" w:rsidR="004F4BB7" w:rsidRPr="00BE369C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BE369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(указать)</w:t>
            </w:r>
          </w:p>
        </w:tc>
        <w:tc>
          <w:tcPr>
            <w:tcW w:w="34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9CA" w14:textId="77777777" w:rsidR="004F4BB7" w:rsidRPr="00BE369C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BE369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(указать)</w:t>
            </w:r>
          </w:p>
        </w:tc>
      </w:tr>
      <w:tr w:rsidR="002E2E5F" w14:paraId="014709D2" w14:textId="77777777" w:rsidTr="004F4BB7">
        <w:trPr>
          <w:trHeight w:val="330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9CC" w14:textId="77777777" w:rsidR="004F4BB7" w:rsidRPr="0001273E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университетских стартапов, созданных и (или) поддержанных университетскими</w:t>
            </w:r>
          </w:p>
          <w:p w14:paraId="014709CD" w14:textId="77777777" w:rsidR="004F4BB7" w:rsidRPr="00BE369C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стартап-студиями, получивших статус малой технологической компании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9CE" w14:textId="77777777" w:rsidR="004F4BB7" w:rsidRPr="00BE369C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BE3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31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9CF" w14:textId="77777777" w:rsidR="004F4BB7" w:rsidRPr="00BE369C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BE369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(указать)</w:t>
            </w:r>
          </w:p>
        </w:tc>
        <w:tc>
          <w:tcPr>
            <w:tcW w:w="34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9D0" w14:textId="77777777" w:rsidR="004F4BB7" w:rsidRPr="00BE369C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BE369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(указать)</w:t>
            </w:r>
          </w:p>
        </w:tc>
        <w:tc>
          <w:tcPr>
            <w:tcW w:w="34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9D1" w14:textId="77777777" w:rsidR="004F4BB7" w:rsidRPr="00BE369C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BE369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(указать)</w:t>
            </w:r>
          </w:p>
        </w:tc>
      </w:tr>
      <w:tr w:rsidR="002E2E5F" w14:paraId="014709D9" w14:textId="77777777" w:rsidTr="004F4BB7">
        <w:trPr>
          <w:trHeight w:val="330"/>
        </w:trPr>
        <w:tc>
          <w:tcPr>
            <w:tcW w:w="3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9D3" w14:textId="77777777" w:rsidR="004F4BB7" w:rsidRPr="0001273E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Совокупный размер внебюджетных средств, привлеченных в рамках реализации программ</w:t>
            </w:r>
          </w:p>
          <w:p w14:paraId="014709D4" w14:textId="77777777" w:rsidR="004F4BB7" w:rsidRPr="00BE369C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2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университетских стартап-студий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9D5" w14:textId="77777777" w:rsidR="004F4BB7" w:rsidRPr="00BE369C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рублей</w:t>
            </w:r>
          </w:p>
        </w:tc>
        <w:tc>
          <w:tcPr>
            <w:tcW w:w="31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9D6" w14:textId="77777777" w:rsidR="004F4BB7" w:rsidRPr="00BE369C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BE369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(указать)</w:t>
            </w:r>
          </w:p>
        </w:tc>
        <w:tc>
          <w:tcPr>
            <w:tcW w:w="34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9D7" w14:textId="77777777" w:rsidR="004F4BB7" w:rsidRPr="00BE369C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BE369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(указать)</w:t>
            </w:r>
          </w:p>
        </w:tc>
        <w:tc>
          <w:tcPr>
            <w:tcW w:w="34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9D8" w14:textId="77777777" w:rsidR="004F4BB7" w:rsidRPr="00BE369C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BE369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(указать)</w:t>
            </w:r>
          </w:p>
        </w:tc>
      </w:tr>
    </w:tbl>
    <w:p w14:paraId="014709DB" w14:textId="77777777" w:rsidR="004F4BB7" w:rsidRPr="00AA7B3E" w:rsidRDefault="004F4BB7">
      <w:pPr>
        <w:pBdr>
          <w:bottom w:val="single" w:sz="4" w:space="0" w:color="000000"/>
        </w:pBdr>
        <w:spacing w:line="240" w:lineRule="auto"/>
        <w:ind w:left="567" w:right="5063" w:firstLine="0"/>
        <w:rPr>
          <w:color w:val="000000"/>
          <w:sz w:val="24"/>
          <w:szCs w:val="24"/>
        </w:rPr>
      </w:pPr>
    </w:p>
    <w:p w14:paraId="014709DC" w14:textId="77777777" w:rsidR="004F4BB7" w:rsidRPr="00AA7B3E" w:rsidRDefault="004F4BB7">
      <w:pPr>
        <w:spacing w:line="240" w:lineRule="auto"/>
        <w:ind w:right="4922"/>
        <w:jc w:val="center"/>
        <w:rPr>
          <w:color w:val="000000"/>
          <w:sz w:val="24"/>
          <w:szCs w:val="24"/>
        </w:rPr>
      </w:pPr>
      <w:r w:rsidRPr="00AA7B3E">
        <w:rPr>
          <w:color w:val="000000"/>
          <w:sz w:val="24"/>
          <w:szCs w:val="24"/>
          <w:vertAlign w:val="superscript"/>
        </w:rPr>
        <w:t>(подпись, М. П.)</w:t>
      </w:r>
    </w:p>
    <w:p w14:paraId="014709DD" w14:textId="77777777" w:rsidR="004F4BB7" w:rsidRPr="00AA7B3E" w:rsidRDefault="004F4BB7">
      <w:pPr>
        <w:pBdr>
          <w:bottom w:val="single" w:sz="4" w:space="0" w:color="000000"/>
        </w:pBdr>
        <w:spacing w:line="240" w:lineRule="auto"/>
        <w:ind w:left="567" w:right="5063" w:firstLine="0"/>
        <w:rPr>
          <w:color w:val="000000"/>
          <w:sz w:val="24"/>
          <w:szCs w:val="24"/>
        </w:rPr>
      </w:pPr>
    </w:p>
    <w:p w14:paraId="014709DE" w14:textId="77777777" w:rsidR="004F4BB7" w:rsidRPr="00AA7B3E" w:rsidRDefault="004F4BB7">
      <w:pPr>
        <w:spacing w:line="240" w:lineRule="auto"/>
        <w:ind w:right="4922"/>
        <w:jc w:val="center"/>
        <w:rPr>
          <w:color w:val="000000"/>
          <w:sz w:val="24"/>
          <w:szCs w:val="24"/>
        </w:rPr>
      </w:pPr>
      <w:r w:rsidRPr="00AA7B3E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14:paraId="014709DF" w14:textId="77777777" w:rsidR="004F4BB7" w:rsidRPr="00AA7B3E" w:rsidRDefault="004F4BB7">
      <w:pPr>
        <w:pBdr>
          <w:bottom w:val="single" w:sz="4" w:space="0" w:color="000000"/>
        </w:pBdr>
        <w:spacing w:line="240" w:lineRule="auto"/>
        <w:ind w:right="23" w:firstLine="0"/>
        <w:jc w:val="center"/>
        <w:rPr>
          <w:color w:val="000000"/>
          <w:sz w:val="24"/>
          <w:szCs w:val="24"/>
        </w:rPr>
      </w:pPr>
      <w:r w:rsidRPr="00AA7B3E">
        <w:rPr>
          <w:b/>
          <w:color w:val="000000"/>
          <w:sz w:val="24"/>
          <w:szCs w:val="24"/>
        </w:rPr>
        <w:t>конец формы</w:t>
      </w:r>
    </w:p>
    <w:p w14:paraId="014709E0" w14:textId="77777777" w:rsidR="004F4BB7" w:rsidRPr="00AA7B3E" w:rsidRDefault="004F4BB7" w:rsidP="004F4BB7">
      <w:pPr>
        <w:pStyle w:val="111"/>
      </w:pPr>
      <w:r w:rsidRPr="00AA7B3E">
        <w:t>Инструкции по заполнению</w:t>
      </w:r>
    </w:p>
    <w:p w14:paraId="014709E1" w14:textId="77777777" w:rsidR="004F4BB7" w:rsidRPr="00AA7B3E" w:rsidRDefault="004F4BB7" w:rsidP="004F4BB7">
      <w:pPr>
        <w:pStyle w:val="1111"/>
      </w:pPr>
      <w:r w:rsidRPr="00AA7B3E">
        <w:lastRenderedPageBreak/>
        <w:t>Участник</w:t>
      </w:r>
      <w:r>
        <w:t xml:space="preserve"> (</w:t>
      </w:r>
      <w:r w:rsidRPr="00470762">
        <w:t xml:space="preserve">под участником также понимается </w:t>
      </w:r>
      <w:r>
        <w:t>Лидер колле</w:t>
      </w:r>
      <w:r w:rsidRPr="00470762">
        <w:t>ктивного участника</w:t>
      </w:r>
      <w:r>
        <w:t>)</w:t>
      </w:r>
      <w:r w:rsidRPr="00AA7B3E">
        <w:t xml:space="preserve"> должен заполнить приведенную выше таблицу по всем позициям. В случае отсутствия каких-либо данных указать слово «нет».</w:t>
      </w:r>
    </w:p>
    <w:p w14:paraId="014709E2" w14:textId="77777777" w:rsidR="004F4BB7" w:rsidRPr="00AA7B3E" w:rsidRDefault="004F4BB7" w:rsidP="004F4BB7">
      <w:pPr>
        <w:pStyle w:val="1111"/>
      </w:pPr>
      <w:bookmarkStart w:id="8" w:name="_3oy7u29" w:colFirst="0" w:colLast="0"/>
      <w:bookmarkEnd w:id="8"/>
      <w:r w:rsidRPr="00AA7B3E">
        <w:t xml:space="preserve">Участник должен указать финансовые условия цифрами, в рублях, например, «1 234 567 рублей 89 копеек». </w:t>
      </w:r>
    </w:p>
    <w:p w14:paraId="014709E3" w14:textId="77777777" w:rsidR="004F4BB7" w:rsidRPr="00AA7B3E" w:rsidRDefault="004F4BB7" w:rsidP="004F4BB7">
      <w:pPr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hanging="851"/>
      </w:pPr>
    </w:p>
    <w:sectPr w:rsidR="004F4BB7" w:rsidRPr="00AA7B3E">
      <w:pgSz w:w="16838" w:h="11906" w:orient="landscape"/>
      <w:pgMar w:top="1134" w:right="1440" w:bottom="747" w:left="107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923B30" w14:textId="77777777" w:rsidR="00D5581A" w:rsidRDefault="00D5581A">
      <w:pPr>
        <w:spacing w:line="240" w:lineRule="auto"/>
      </w:pPr>
      <w:r>
        <w:separator/>
      </w:r>
    </w:p>
  </w:endnote>
  <w:endnote w:type="continuationSeparator" w:id="0">
    <w:p w14:paraId="19EA6A3D" w14:textId="77777777" w:rsidR="00D5581A" w:rsidRDefault="00D5581A">
      <w:pPr>
        <w:spacing w:line="240" w:lineRule="auto"/>
      </w:pPr>
      <w:r>
        <w:continuationSeparator/>
      </w:r>
    </w:p>
  </w:endnote>
  <w:endnote w:type="continuationNotice" w:id="1">
    <w:p w14:paraId="3363E4D0" w14:textId="77777777" w:rsidR="00D5581A" w:rsidRDefault="00D5581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tsaah">
    <w:altName w:val="Arial"/>
    <w:charset w:val="00"/>
    <w:family w:val="swiss"/>
    <w:pitch w:val="variable"/>
    <w:sig w:usb0="00008003" w:usb1="00000000" w:usb2="00000000" w:usb3="00000000" w:csb0="00000001" w:csb1="00000000"/>
  </w:font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709E8" w14:textId="77777777" w:rsidR="002647AE" w:rsidRDefault="002647AE">
    <w:pPr>
      <w:pBdr>
        <w:top w:val="nil"/>
        <w:left w:val="nil"/>
        <w:bottom w:val="nil"/>
        <w:right w:val="nil"/>
        <w:between w:val="nil"/>
      </w:pBdr>
      <w:spacing w:line="240" w:lineRule="auto"/>
      <w:ind w:firstLine="0"/>
      <w:jc w:val="right"/>
      <w:rPr>
        <w:color w:val="000000"/>
        <w:sz w:val="20"/>
        <w:szCs w:val="20"/>
      </w:rPr>
    </w:pPr>
  </w:p>
  <w:p w14:paraId="014709E9" w14:textId="77777777" w:rsidR="002647AE" w:rsidRDefault="002647AE" w:rsidP="004F4BB7">
    <w:pPr>
      <w:pBdr>
        <w:top w:val="nil"/>
        <w:left w:val="nil"/>
        <w:bottom w:val="nil"/>
        <w:right w:val="nil"/>
        <w:between w:val="nil"/>
      </w:pBdr>
      <w:spacing w:line="240" w:lineRule="auto"/>
      <w:ind w:right="360" w:firstLine="0"/>
      <w:rPr>
        <w:color w:val="000000"/>
        <w:sz w:val="20"/>
        <w:szCs w:val="20"/>
      </w:rPr>
    </w:pPr>
  </w:p>
  <w:p w14:paraId="014709EA" w14:textId="77777777" w:rsidR="002647AE" w:rsidRDefault="002647AE" w:rsidP="004F4BB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0"/>
        <w:szCs w:val="20"/>
      </w:rPr>
    </w:pPr>
  </w:p>
  <w:p w14:paraId="014709EB" w14:textId="77777777" w:rsidR="002647AE" w:rsidRDefault="002647AE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709EC" w14:textId="021C53D6" w:rsidR="002647AE" w:rsidRDefault="002647AE" w:rsidP="009C5B37">
    <w:pPr>
      <w:pBdr>
        <w:top w:val="nil"/>
        <w:left w:val="nil"/>
        <w:bottom w:val="nil"/>
        <w:right w:val="nil"/>
        <w:between w:val="nil"/>
      </w:pBdr>
      <w:spacing w:line="240" w:lineRule="auto"/>
      <w:ind w:right="-40" w:firstLine="0"/>
      <w:jc w:val="center"/>
      <w:rPr>
        <w:color w:val="000000"/>
        <w:sz w:val="20"/>
        <w:szCs w:val="20"/>
      </w:rPr>
    </w:pPr>
  </w:p>
  <w:p w14:paraId="014709ED" w14:textId="77777777" w:rsidR="002647AE" w:rsidRDefault="002647AE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B4C7E7" w14:textId="77777777" w:rsidR="00D5581A" w:rsidRDefault="00D5581A">
      <w:pPr>
        <w:spacing w:line="240" w:lineRule="auto"/>
      </w:pPr>
      <w:r>
        <w:separator/>
      </w:r>
    </w:p>
  </w:footnote>
  <w:footnote w:type="continuationSeparator" w:id="0">
    <w:p w14:paraId="0F74FA9A" w14:textId="77777777" w:rsidR="00D5581A" w:rsidRDefault="00D5581A">
      <w:pPr>
        <w:spacing w:line="240" w:lineRule="auto"/>
      </w:pPr>
      <w:r>
        <w:continuationSeparator/>
      </w:r>
    </w:p>
  </w:footnote>
  <w:footnote w:type="continuationNotice" w:id="1">
    <w:p w14:paraId="4FA2ACC8" w14:textId="77777777" w:rsidR="00D5581A" w:rsidRDefault="00D5581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709E7" w14:textId="097CA66C" w:rsidR="002647AE" w:rsidRDefault="002647AE">
    <w:pPr>
      <w:pBdr>
        <w:top w:val="nil"/>
        <w:left w:val="nil"/>
        <w:bottom w:val="single" w:sz="4" w:space="0" w:color="000000"/>
        <w:right w:val="nil"/>
        <w:between w:val="nil"/>
      </w:pBdr>
      <w:spacing w:after="120" w:line="240" w:lineRule="auto"/>
      <w:ind w:firstLine="0"/>
      <w:jc w:val="center"/>
      <w:rPr>
        <w:color w:val="000000"/>
        <w:sz w:val="20"/>
        <w:szCs w:val="20"/>
      </w:rPr>
    </w:pPr>
    <w:r>
      <w:rPr>
        <w:i/>
        <w:color w:val="000000"/>
        <w:sz w:val="20"/>
        <w:szCs w:val="20"/>
      </w:rPr>
      <w:t>Конкурсная документация по отбору программ развития университетских стартап-студий в целях предоставления Фондом инфраструктурных и образовательных программ поддержки университетским стартап-студиям в</w:t>
    </w:r>
    <w:r>
      <w:rPr>
        <w:b/>
        <w:i/>
        <w:color w:val="000000"/>
        <w:sz w:val="24"/>
        <w:szCs w:val="24"/>
      </w:rPr>
      <w:t xml:space="preserve"> </w:t>
    </w:r>
    <w:r>
      <w:rPr>
        <w:i/>
        <w:color w:val="000000"/>
        <w:sz w:val="20"/>
        <w:szCs w:val="20"/>
      </w:rPr>
      <w:t>рамках реализации федерального проекта «Технологии»</w:t>
    </w:r>
    <w:r w:rsidRPr="00D6516D">
      <w:t xml:space="preserve"> </w:t>
    </w:r>
    <w:r w:rsidRPr="00D6516D">
      <w:rPr>
        <w:i/>
        <w:color w:val="000000"/>
        <w:sz w:val="20"/>
        <w:szCs w:val="20"/>
      </w:rPr>
      <w:t>национального проекта «Эффективная и конкурентная экономика» государственной программы «Научно-технологическое развитие Российской Федерации»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BCA2D" w14:textId="4F72C1AD" w:rsidR="009C5B37" w:rsidRPr="009C5B37" w:rsidRDefault="009C5B37" w:rsidP="009C5B37">
    <w:pPr>
      <w:pBdr>
        <w:top w:val="nil"/>
        <w:left w:val="nil"/>
        <w:bottom w:val="single" w:sz="4" w:space="0" w:color="000000"/>
        <w:right w:val="nil"/>
        <w:between w:val="nil"/>
      </w:pBdr>
      <w:spacing w:after="120" w:line="240" w:lineRule="auto"/>
      <w:ind w:firstLine="0"/>
      <w:jc w:val="center"/>
      <w:rPr>
        <w:color w:val="000000"/>
        <w:sz w:val="20"/>
        <w:szCs w:val="20"/>
      </w:rPr>
    </w:pPr>
    <w:r>
      <w:rPr>
        <w:i/>
        <w:color w:val="000000"/>
        <w:sz w:val="20"/>
        <w:szCs w:val="20"/>
      </w:rPr>
      <w:t>Конкурсная документация по отбору программ развития университетских стартап-студий в целях предоставления Фондом инфраструктурных и образовательных программ поддержки университетским стартап-студиям в</w:t>
    </w:r>
    <w:r>
      <w:rPr>
        <w:b/>
        <w:i/>
        <w:color w:val="000000"/>
        <w:sz w:val="24"/>
        <w:szCs w:val="24"/>
      </w:rPr>
      <w:t xml:space="preserve"> </w:t>
    </w:r>
    <w:r>
      <w:rPr>
        <w:i/>
        <w:color w:val="000000"/>
        <w:sz w:val="20"/>
        <w:szCs w:val="20"/>
      </w:rPr>
      <w:t>рамках реализации федерального проекта «Технологии»</w:t>
    </w:r>
    <w:r w:rsidRPr="00D6516D">
      <w:t xml:space="preserve"> </w:t>
    </w:r>
    <w:r w:rsidRPr="00D6516D">
      <w:rPr>
        <w:i/>
        <w:color w:val="000000"/>
        <w:sz w:val="20"/>
        <w:szCs w:val="20"/>
      </w:rPr>
      <w:t>национального проекта «Эффективная и конкурентная экономика» государственной программы «Научно-технологическое развитие Российской Федерации»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4838"/>
    <w:multiLevelType w:val="multilevel"/>
    <w:tmpl w:val="A462C150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CAE115B"/>
    <w:multiLevelType w:val="multilevel"/>
    <w:tmpl w:val="1E725E0E"/>
    <w:lvl w:ilvl="0">
      <w:start w:val="1"/>
      <w:numFmt w:val="decimal"/>
      <w:lvlText w:val="%1."/>
      <w:lvlJc w:val="left"/>
      <w:pPr>
        <w:ind w:left="1580" w:hanging="360"/>
      </w:pPr>
    </w:lvl>
    <w:lvl w:ilvl="1">
      <w:start w:val="1"/>
      <w:numFmt w:val="lowerLetter"/>
      <w:lvlText w:val="%2."/>
      <w:lvlJc w:val="left"/>
      <w:pPr>
        <w:ind w:left="2300" w:hanging="360"/>
      </w:pPr>
    </w:lvl>
    <w:lvl w:ilvl="2">
      <w:start w:val="1"/>
      <w:numFmt w:val="lowerRoman"/>
      <w:lvlText w:val="%3."/>
      <w:lvlJc w:val="right"/>
      <w:pPr>
        <w:ind w:left="3020" w:hanging="180"/>
      </w:pPr>
    </w:lvl>
    <w:lvl w:ilvl="3">
      <w:start w:val="1"/>
      <w:numFmt w:val="decimal"/>
      <w:lvlText w:val="%4."/>
      <w:lvlJc w:val="left"/>
      <w:pPr>
        <w:ind w:left="3740" w:hanging="360"/>
      </w:pPr>
    </w:lvl>
    <w:lvl w:ilvl="4">
      <w:start w:val="1"/>
      <w:numFmt w:val="lowerLetter"/>
      <w:lvlText w:val="%5."/>
      <w:lvlJc w:val="left"/>
      <w:pPr>
        <w:ind w:left="4460" w:hanging="360"/>
      </w:pPr>
    </w:lvl>
    <w:lvl w:ilvl="5">
      <w:start w:val="1"/>
      <w:numFmt w:val="lowerRoman"/>
      <w:lvlText w:val="%6."/>
      <w:lvlJc w:val="right"/>
      <w:pPr>
        <w:ind w:left="5180" w:hanging="180"/>
      </w:pPr>
    </w:lvl>
    <w:lvl w:ilvl="6">
      <w:start w:val="1"/>
      <w:numFmt w:val="decimal"/>
      <w:lvlText w:val="%7."/>
      <w:lvlJc w:val="left"/>
      <w:pPr>
        <w:ind w:left="5900" w:hanging="360"/>
      </w:pPr>
    </w:lvl>
    <w:lvl w:ilvl="7">
      <w:start w:val="1"/>
      <w:numFmt w:val="lowerLetter"/>
      <w:lvlText w:val="%8."/>
      <w:lvlJc w:val="left"/>
      <w:pPr>
        <w:ind w:left="6620" w:hanging="360"/>
      </w:pPr>
    </w:lvl>
    <w:lvl w:ilvl="8">
      <w:start w:val="1"/>
      <w:numFmt w:val="lowerRoman"/>
      <w:lvlText w:val="%9."/>
      <w:lvlJc w:val="right"/>
      <w:pPr>
        <w:ind w:left="7340" w:hanging="180"/>
      </w:pPr>
    </w:lvl>
  </w:abstractNum>
  <w:abstractNum w:abstractNumId="2" w15:restartNumberingAfterBreak="0">
    <w:nsid w:val="0EF21915"/>
    <w:multiLevelType w:val="multilevel"/>
    <w:tmpl w:val="DA023BE6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25875CD"/>
    <w:multiLevelType w:val="hybridMultilevel"/>
    <w:tmpl w:val="2A2EA240"/>
    <w:lvl w:ilvl="0" w:tplc="B944FC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4EDB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4C00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9EE1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1C22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C0A8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022C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84F9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9A37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E189E"/>
    <w:multiLevelType w:val="hybridMultilevel"/>
    <w:tmpl w:val="17AC8A42"/>
    <w:lvl w:ilvl="0" w:tplc="35D0D6E0">
      <w:start w:val="1"/>
      <w:numFmt w:val="bullet"/>
      <w:pStyle w:val="a"/>
      <w:lvlText w:val="­"/>
      <w:lvlJc w:val="left"/>
      <w:pPr>
        <w:ind w:left="720" w:hanging="360"/>
      </w:pPr>
      <w:rPr>
        <w:rFonts w:ascii="Utsaah" w:hAnsi="Utsaah" w:hint="default"/>
      </w:rPr>
    </w:lvl>
    <w:lvl w:ilvl="1" w:tplc="CD40B3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1672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7A70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283F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4A2A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ECE0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580E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BA00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1435D"/>
    <w:multiLevelType w:val="multilevel"/>
    <w:tmpl w:val="F8601B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A7E5E"/>
    <w:multiLevelType w:val="multilevel"/>
    <w:tmpl w:val="7200CA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2C47517"/>
    <w:multiLevelType w:val="multilevel"/>
    <w:tmpl w:val="1D8A8FCE"/>
    <w:lvl w:ilvl="0">
      <w:start w:val="1"/>
      <w:numFmt w:val="decimal"/>
      <w:pStyle w:val="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11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u w:val="none"/>
        <w:vertAlign w:val="baseline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2128"/>
        </w:tabs>
        <w:ind w:left="2128" w:hanging="85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2268"/>
        </w:tabs>
        <w:ind w:left="851" w:firstLine="0"/>
      </w:pPr>
      <w:rPr>
        <w:rFonts w:hint="default"/>
      </w:rPr>
    </w:lvl>
    <w:lvl w:ilvl="4">
      <w:start w:val="1"/>
      <w:numFmt w:val="decimal"/>
      <w:pStyle w:val="10"/>
      <w:lvlText w:val="%5)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6442DA9"/>
    <w:multiLevelType w:val="hybridMultilevel"/>
    <w:tmpl w:val="088AEAB0"/>
    <w:lvl w:ilvl="0" w:tplc="9210F4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3840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007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E06F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429C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14C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021E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1EEB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1CEC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6E0282"/>
    <w:multiLevelType w:val="hybridMultilevel"/>
    <w:tmpl w:val="73B20EE4"/>
    <w:lvl w:ilvl="0" w:tplc="28C228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6709E9C" w:tentative="1">
      <w:start w:val="1"/>
      <w:numFmt w:val="lowerLetter"/>
      <w:lvlText w:val="%2."/>
      <w:lvlJc w:val="left"/>
      <w:pPr>
        <w:ind w:left="1440" w:hanging="360"/>
      </w:pPr>
    </w:lvl>
    <w:lvl w:ilvl="2" w:tplc="51CC5DB8" w:tentative="1">
      <w:start w:val="1"/>
      <w:numFmt w:val="lowerRoman"/>
      <w:lvlText w:val="%3."/>
      <w:lvlJc w:val="right"/>
      <w:pPr>
        <w:ind w:left="2160" w:hanging="180"/>
      </w:pPr>
    </w:lvl>
    <w:lvl w:ilvl="3" w:tplc="D0D04AE0" w:tentative="1">
      <w:start w:val="1"/>
      <w:numFmt w:val="decimal"/>
      <w:lvlText w:val="%4."/>
      <w:lvlJc w:val="left"/>
      <w:pPr>
        <w:ind w:left="2880" w:hanging="360"/>
      </w:pPr>
    </w:lvl>
    <w:lvl w:ilvl="4" w:tplc="C7E881D0" w:tentative="1">
      <w:start w:val="1"/>
      <w:numFmt w:val="lowerLetter"/>
      <w:lvlText w:val="%5."/>
      <w:lvlJc w:val="left"/>
      <w:pPr>
        <w:ind w:left="3600" w:hanging="360"/>
      </w:pPr>
    </w:lvl>
    <w:lvl w:ilvl="5" w:tplc="951830A0" w:tentative="1">
      <w:start w:val="1"/>
      <w:numFmt w:val="lowerRoman"/>
      <w:lvlText w:val="%6."/>
      <w:lvlJc w:val="right"/>
      <w:pPr>
        <w:ind w:left="4320" w:hanging="180"/>
      </w:pPr>
    </w:lvl>
    <w:lvl w:ilvl="6" w:tplc="E0F49BC6" w:tentative="1">
      <w:start w:val="1"/>
      <w:numFmt w:val="decimal"/>
      <w:lvlText w:val="%7."/>
      <w:lvlJc w:val="left"/>
      <w:pPr>
        <w:ind w:left="5040" w:hanging="360"/>
      </w:pPr>
    </w:lvl>
    <w:lvl w:ilvl="7" w:tplc="8FB0EE98" w:tentative="1">
      <w:start w:val="1"/>
      <w:numFmt w:val="lowerLetter"/>
      <w:lvlText w:val="%8."/>
      <w:lvlJc w:val="left"/>
      <w:pPr>
        <w:ind w:left="5760" w:hanging="360"/>
      </w:pPr>
    </w:lvl>
    <w:lvl w:ilvl="8" w:tplc="068A35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36D27"/>
    <w:multiLevelType w:val="hybridMultilevel"/>
    <w:tmpl w:val="4C1A0A38"/>
    <w:lvl w:ilvl="0" w:tplc="3CA64042">
      <w:start w:val="1"/>
      <w:numFmt w:val="decimal"/>
      <w:lvlText w:val="%1."/>
      <w:lvlJc w:val="left"/>
      <w:pPr>
        <w:ind w:left="834" w:hanging="360"/>
      </w:pPr>
    </w:lvl>
    <w:lvl w:ilvl="1" w:tplc="A3AEB60A">
      <w:start w:val="1"/>
      <w:numFmt w:val="bullet"/>
      <w:lvlText w:val=""/>
      <w:lvlJc w:val="left"/>
      <w:pPr>
        <w:ind w:left="1554" w:hanging="360"/>
      </w:pPr>
      <w:rPr>
        <w:rFonts w:ascii="Symbol" w:hAnsi="Symbol" w:hint="default"/>
      </w:rPr>
    </w:lvl>
    <w:lvl w:ilvl="2" w:tplc="247645D6">
      <w:start w:val="1"/>
      <w:numFmt w:val="bullet"/>
      <w:lvlText w:val="o"/>
      <w:lvlJc w:val="left"/>
      <w:pPr>
        <w:ind w:left="2274" w:hanging="180"/>
      </w:pPr>
      <w:rPr>
        <w:rFonts w:ascii="Courier New" w:hAnsi="Courier New" w:cs="Courier New" w:hint="default"/>
      </w:rPr>
    </w:lvl>
    <w:lvl w:ilvl="3" w:tplc="B2E8FC22" w:tentative="1">
      <w:start w:val="1"/>
      <w:numFmt w:val="decimal"/>
      <w:lvlText w:val="%4."/>
      <w:lvlJc w:val="left"/>
      <w:pPr>
        <w:ind w:left="2994" w:hanging="360"/>
      </w:pPr>
    </w:lvl>
    <w:lvl w:ilvl="4" w:tplc="2FFAF46E" w:tentative="1">
      <w:start w:val="1"/>
      <w:numFmt w:val="lowerLetter"/>
      <w:lvlText w:val="%5."/>
      <w:lvlJc w:val="left"/>
      <w:pPr>
        <w:ind w:left="3714" w:hanging="360"/>
      </w:pPr>
    </w:lvl>
    <w:lvl w:ilvl="5" w:tplc="C626568C" w:tentative="1">
      <w:start w:val="1"/>
      <w:numFmt w:val="lowerRoman"/>
      <w:lvlText w:val="%6."/>
      <w:lvlJc w:val="right"/>
      <w:pPr>
        <w:ind w:left="4434" w:hanging="180"/>
      </w:pPr>
    </w:lvl>
    <w:lvl w:ilvl="6" w:tplc="9488AA6C" w:tentative="1">
      <w:start w:val="1"/>
      <w:numFmt w:val="decimal"/>
      <w:lvlText w:val="%7."/>
      <w:lvlJc w:val="left"/>
      <w:pPr>
        <w:ind w:left="5154" w:hanging="360"/>
      </w:pPr>
    </w:lvl>
    <w:lvl w:ilvl="7" w:tplc="A600BC76" w:tentative="1">
      <w:start w:val="1"/>
      <w:numFmt w:val="lowerLetter"/>
      <w:lvlText w:val="%8."/>
      <w:lvlJc w:val="left"/>
      <w:pPr>
        <w:ind w:left="5874" w:hanging="360"/>
      </w:pPr>
    </w:lvl>
    <w:lvl w:ilvl="8" w:tplc="B02644F8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11" w15:restartNumberingAfterBreak="0">
    <w:nsid w:val="30573FCD"/>
    <w:multiLevelType w:val="hybridMultilevel"/>
    <w:tmpl w:val="4ED80F26"/>
    <w:lvl w:ilvl="0" w:tplc="AAFABDC2">
      <w:start w:val="1"/>
      <w:numFmt w:val="decimal"/>
      <w:lvlText w:val="%1."/>
      <w:lvlJc w:val="left"/>
      <w:pPr>
        <w:ind w:left="720" w:hanging="360"/>
      </w:pPr>
    </w:lvl>
    <w:lvl w:ilvl="1" w:tplc="7032B0A6" w:tentative="1">
      <w:start w:val="1"/>
      <w:numFmt w:val="lowerLetter"/>
      <w:lvlText w:val="%2."/>
      <w:lvlJc w:val="left"/>
      <w:pPr>
        <w:ind w:left="1440" w:hanging="360"/>
      </w:pPr>
    </w:lvl>
    <w:lvl w:ilvl="2" w:tplc="7E586DEE" w:tentative="1">
      <w:start w:val="1"/>
      <w:numFmt w:val="lowerRoman"/>
      <w:lvlText w:val="%3."/>
      <w:lvlJc w:val="right"/>
      <w:pPr>
        <w:ind w:left="2160" w:hanging="180"/>
      </w:pPr>
    </w:lvl>
    <w:lvl w:ilvl="3" w:tplc="DB76C238" w:tentative="1">
      <w:start w:val="1"/>
      <w:numFmt w:val="decimal"/>
      <w:lvlText w:val="%4."/>
      <w:lvlJc w:val="left"/>
      <w:pPr>
        <w:ind w:left="2880" w:hanging="360"/>
      </w:pPr>
    </w:lvl>
    <w:lvl w:ilvl="4" w:tplc="504C0596" w:tentative="1">
      <w:start w:val="1"/>
      <w:numFmt w:val="lowerLetter"/>
      <w:lvlText w:val="%5."/>
      <w:lvlJc w:val="left"/>
      <w:pPr>
        <w:ind w:left="3600" w:hanging="360"/>
      </w:pPr>
    </w:lvl>
    <w:lvl w:ilvl="5" w:tplc="B6FA311C" w:tentative="1">
      <w:start w:val="1"/>
      <w:numFmt w:val="lowerRoman"/>
      <w:lvlText w:val="%6."/>
      <w:lvlJc w:val="right"/>
      <w:pPr>
        <w:ind w:left="4320" w:hanging="180"/>
      </w:pPr>
    </w:lvl>
    <w:lvl w:ilvl="6" w:tplc="4F362532" w:tentative="1">
      <w:start w:val="1"/>
      <w:numFmt w:val="decimal"/>
      <w:lvlText w:val="%7."/>
      <w:lvlJc w:val="left"/>
      <w:pPr>
        <w:ind w:left="5040" w:hanging="360"/>
      </w:pPr>
    </w:lvl>
    <w:lvl w:ilvl="7" w:tplc="54468E76" w:tentative="1">
      <w:start w:val="1"/>
      <w:numFmt w:val="lowerLetter"/>
      <w:lvlText w:val="%8."/>
      <w:lvlJc w:val="left"/>
      <w:pPr>
        <w:ind w:left="5760" w:hanging="360"/>
      </w:pPr>
    </w:lvl>
    <w:lvl w:ilvl="8" w:tplc="D870DF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6426EF"/>
    <w:multiLevelType w:val="multilevel"/>
    <w:tmpl w:val="CFD6EA2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B43FF0"/>
    <w:multiLevelType w:val="hybridMultilevel"/>
    <w:tmpl w:val="532C168E"/>
    <w:lvl w:ilvl="0" w:tplc="58B0C286">
      <w:start w:val="1"/>
      <w:numFmt w:val="bullet"/>
      <w:lvlText w:val="­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905AB5"/>
    <w:multiLevelType w:val="multilevel"/>
    <w:tmpl w:val="2516112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B01F0B"/>
    <w:multiLevelType w:val="multilevel"/>
    <w:tmpl w:val="E88288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497430C3"/>
    <w:multiLevelType w:val="multilevel"/>
    <w:tmpl w:val="E88288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9F03DAD"/>
    <w:multiLevelType w:val="multilevel"/>
    <w:tmpl w:val="E88288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4A4A30FC"/>
    <w:multiLevelType w:val="multilevel"/>
    <w:tmpl w:val="CDA4CC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F623054"/>
    <w:multiLevelType w:val="hybridMultilevel"/>
    <w:tmpl w:val="9DDC828E"/>
    <w:lvl w:ilvl="0" w:tplc="23803AC8">
      <w:start w:val="1"/>
      <w:numFmt w:val="decimal"/>
      <w:lvlText w:val="%1."/>
      <w:lvlJc w:val="left"/>
      <w:pPr>
        <w:ind w:left="834" w:hanging="360"/>
      </w:pPr>
    </w:lvl>
    <w:lvl w:ilvl="1" w:tplc="84288A64">
      <w:start w:val="1"/>
      <w:numFmt w:val="bullet"/>
      <w:lvlText w:val=""/>
      <w:lvlJc w:val="left"/>
      <w:pPr>
        <w:ind w:left="1554" w:hanging="360"/>
      </w:pPr>
      <w:rPr>
        <w:rFonts w:ascii="Symbol" w:hAnsi="Symbol" w:hint="default"/>
      </w:rPr>
    </w:lvl>
    <w:lvl w:ilvl="2" w:tplc="A14EA6E0">
      <w:start w:val="1"/>
      <w:numFmt w:val="bullet"/>
      <w:lvlText w:val="‒"/>
      <w:lvlJc w:val="left"/>
      <w:pPr>
        <w:ind w:left="2274" w:hanging="180"/>
      </w:pPr>
      <w:rPr>
        <w:rFonts w:ascii="Calibri" w:hAnsi="Calibri" w:hint="default"/>
      </w:rPr>
    </w:lvl>
    <w:lvl w:ilvl="3" w:tplc="52FE3B86" w:tentative="1">
      <w:start w:val="1"/>
      <w:numFmt w:val="decimal"/>
      <w:lvlText w:val="%4."/>
      <w:lvlJc w:val="left"/>
      <w:pPr>
        <w:ind w:left="2994" w:hanging="360"/>
      </w:pPr>
    </w:lvl>
    <w:lvl w:ilvl="4" w:tplc="D8DAAEF6" w:tentative="1">
      <w:start w:val="1"/>
      <w:numFmt w:val="lowerLetter"/>
      <w:lvlText w:val="%5."/>
      <w:lvlJc w:val="left"/>
      <w:pPr>
        <w:ind w:left="3714" w:hanging="360"/>
      </w:pPr>
    </w:lvl>
    <w:lvl w:ilvl="5" w:tplc="B50C25A2" w:tentative="1">
      <w:start w:val="1"/>
      <w:numFmt w:val="lowerRoman"/>
      <w:lvlText w:val="%6."/>
      <w:lvlJc w:val="right"/>
      <w:pPr>
        <w:ind w:left="4434" w:hanging="180"/>
      </w:pPr>
    </w:lvl>
    <w:lvl w:ilvl="6" w:tplc="36C0AC7E" w:tentative="1">
      <w:start w:val="1"/>
      <w:numFmt w:val="decimal"/>
      <w:lvlText w:val="%7."/>
      <w:lvlJc w:val="left"/>
      <w:pPr>
        <w:ind w:left="5154" w:hanging="360"/>
      </w:pPr>
    </w:lvl>
    <w:lvl w:ilvl="7" w:tplc="1016760E" w:tentative="1">
      <w:start w:val="1"/>
      <w:numFmt w:val="lowerLetter"/>
      <w:lvlText w:val="%8."/>
      <w:lvlJc w:val="left"/>
      <w:pPr>
        <w:ind w:left="5874" w:hanging="360"/>
      </w:pPr>
    </w:lvl>
    <w:lvl w:ilvl="8" w:tplc="899247C8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20" w15:restartNumberingAfterBreak="0">
    <w:nsid w:val="4FFD6343"/>
    <w:multiLevelType w:val="hybridMultilevel"/>
    <w:tmpl w:val="0F70B622"/>
    <w:lvl w:ilvl="0" w:tplc="AD26302C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sz w:val="24"/>
        <w:szCs w:val="24"/>
      </w:rPr>
    </w:lvl>
    <w:lvl w:ilvl="1" w:tplc="7026D0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BE93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B22D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801B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26B7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4826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BE3B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EE35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35514B"/>
    <w:multiLevelType w:val="multilevel"/>
    <w:tmpl w:val="BEC0669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2.%2."/>
      <w:lvlJc w:val="left"/>
      <w:pPr>
        <w:ind w:left="1800" w:hanging="72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4320" w:hanging="108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840" w:hanging="1440"/>
      </w:pPr>
    </w:lvl>
    <w:lvl w:ilvl="6">
      <w:start w:val="1"/>
      <w:numFmt w:val="decimal"/>
      <w:lvlText w:val="%1.%2.%3.%4.%5.%6.%7."/>
      <w:lvlJc w:val="left"/>
      <w:pPr>
        <w:ind w:left="8280" w:hanging="1800"/>
      </w:pPr>
    </w:lvl>
    <w:lvl w:ilvl="7">
      <w:start w:val="1"/>
      <w:numFmt w:val="decimal"/>
      <w:lvlText w:val="%1.%2.%3.%4.%5.%6.%7.%8."/>
      <w:lvlJc w:val="left"/>
      <w:pPr>
        <w:ind w:left="9360" w:hanging="1800"/>
      </w:pPr>
    </w:lvl>
    <w:lvl w:ilvl="8">
      <w:start w:val="1"/>
      <w:numFmt w:val="decimal"/>
      <w:lvlText w:val="%1.%2.%3.%4.%5.%6.%7.%8.%9."/>
      <w:lvlJc w:val="left"/>
      <w:pPr>
        <w:ind w:left="10800" w:hanging="2160"/>
      </w:pPr>
    </w:lvl>
  </w:abstractNum>
  <w:abstractNum w:abstractNumId="22" w15:restartNumberingAfterBreak="0">
    <w:nsid w:val="51B12923"/>
    <w:multiLevelType w:val="multilevel"/>
    <w:tmpl w:val="D7AC61BC"/>
    <w:lvl w:ilvl="0">
      <w:start w:val="1"/>
      <w:numFmt w:val="decimal"/>
      <w:pStyle w:val="12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11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u w:val="none"/>
        <w:vertAlign w:val="baseline"/>
      </w:rPr>
    </w:lvl>
    <w:lvl w:ilvl="2">
      <w:start w:val="1"/>
      <w:numFmt w:val="decimal"/>
      <w:pStyle w:val="111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  <w:b w:val="0"/>
      </w:rPr>
    </w:lvl>
    <w:lvl w:ilvl="3">
      <w:start w:val="1"/>
      <w:numFmt w:val="decimal"/>
      <w:pStyle w:val="11110"/>
      <w:lvlText w:val="%1.%2.%3.%4.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4">
      <w:start w:val="1"/>
      <w:numFmt w:val="decimal"/>
      <w:pStyle w:val="13"/>
      <w:lvlText w:val="%5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55E444D3"/>
    <w:multiLevelType w:val="multilevel"/>
    <w:tmpl w:val="F8D829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929" w:hanging="504"/>
      </w:pPr>
      <w:rPr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E786CB4"/>
    <w:multiLevelType w:val="multilevel"/>
    <w:tmpl w:val="22F6A840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E9F37A9"/>
    <w:multiLevelType w:val="multilevel"/>
    <w:tmpl w:val="248445A4"/>
    <w:lvl w:ilvl="0">
      <w:start w:val="1"/>
      <w:numFmt w:val="bullet"/>
      <w:lvlText w:val="­"/>
      <w:lvlJc w:val="left"/>
      <w:pPr>
        <w:ind w:left="1580" w:hanging="360"/>
      </w:pPr>
      <w:rPr>
        <w:rFonts w:ascii="Utsaah" w:eastAsia="Utsaah" w:hAnsi="Utsaah" w:cs="Utsaah"/>
      </w:rPr>
    </w:lvl>
    <w:lvl w:ilvl="1">
      <w:start w:val="1"/>
      <w:numFmt w:val="bullet"/>
      <w:lvlText w:val="o"/>
      <w:lvlJc w:val="left"/>
      <w:pPr>
        <w:ind w:left="23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4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18213C2"/>
    <w:multiLevelType w:val="multilevel"/>
    <w:tmpl w:val="7DCC5D76"/>
    <w:lvl w:ilvl="0">
      <w:start w:val="1"/>
      <w:numFmt w:val="decimal"/>
      <w:lvlText w:val="%1)"/>
      <w:lvlJc w:val="left"/>
      <w:pPr>
        <w:ind w:left="1502" w:hanging="360"/>
      </w:pPr>
    </w:lvl>
    <w:lvl w:ilvl="1">
      <w:start w:val="1"/>
      <w:numFmt w:val="bullet"/>
      <w:lvlText w:val="o"/>
      <w:lvlJc w:val="left"/>
      <w:pPr>
        <w:ind w:left="222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4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6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8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0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2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4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62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20E114E"/>
    <w:multiLevelType w:val="hybridMultilevel"/>
    <w:tmpl w:val="ECCABCA6"/>
    <w:lvl w:ilvl="0" w:tplc="E9002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B8C5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44B7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201F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7206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3823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1201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901A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9A76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3A38D0"/>
    <w:multiLevelType w:val="multilevel"/>
    <w:tmpl w:val="9CB8EA54"/>
    <w:lvl w:ilvl="0">
      <w:start w:val="1"/>
      <w:numFmt w:val="decimal"/>
      <w:lvlText w:val="%1)"/>
      <w:lvlJc w:val="left"/>
      <w:pPr>
        <w:ind w:left="1287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68012F4A"/>
    <w:multiLevelType w:val="multilevel"/>
    <w:tmpl w:val="D9AAD6B8"/>
    <w:lvl w:ilvl="0">
      <w:start w:val="1"/>
      <w:numFmt w:val="decimal"/>
      <w:lvlText w:val="%1.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2670" w:hanging="360"/>
      </w:pPr>
      <w:rPr>
        <w:b w:val="0"/>
        <w:i w:val="0"/>
        <w:sz w:val="24"/>
        <w:szCs w:val="24"/>
      </w:rPr>
    </w:lvl>
    <w:lvl w:ilvl="2">
      <w:start w:val="1"/>
      <w:numFmt w:val="decimal"/>
      <w:lvlText w:val="%3"/>
      <w:lvlJc w:val="left"/>
      <w:pPr>
        <w:ind w:left="720" w:hanging="720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Noto Sans Symbols" w:eastAsia="Noto Sans Symbols" w:hAnsi="Noto Sans Symbols" w:cs="Noto Sans Symbols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Noto Sans Symbols" w:eastAsia="Noto Sans Symbols" w:hAnsi="Noto Sans Symbols" w:cs="Noto Sans Symbols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Noto Sans Symbols" w:eastAsia="Noto Sans Symbols" w:hAnsi="Noto Sans Symbols" w:cs="Noto Sans Symbols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Noto Sans Symbols" w:eastAsia="Noto Sans Symbols" w:hAnsi="Noto Sans Symbols" w:cs="Noto Sans Symbols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Noto Sans Symbols" w:eastAsia="Noto Sans Symbols" w:hAnsi="Noto Sans Symbols" w:cs="Noto Sans Symbols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69C030C2"/>
    <w:multiLevelType w:val="hybridMultilevel"/>
    <w:tmpl w:val="73B20EE4"/>
    <w:lvl w:ilvl="0" w:tplc="40CE9C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3D2BE6A" w:tentative="1">
      <w:start w:val="1"/>
      <w:numFmt w:val="lowerLetter"/>
      <w:lvlText w:val="%2."/>
      <w:lvlJc w:val="left"/>
      <w:pPr>
        <w:ind w:left="1440" w:hanging="360"/>
      </w:pPr>
    </w:lvl>
    <w:lvl w:ilvl="2" w:tplc="95BE0DDA" w:tentative="1">
      <w:start w:val="1"/>
      <w:numFmt w:val="lowerRoman"/>
      <w:lvlText w:val="%3."/>
      <w:lvlJc w:val="right"/>
      <w:pPr>
        <w:ind w:left="2160" w:hanging="180"/>
      </w:pPr>
    </w:lvl>
    <w:lvl w:ilvl="3" w:tplc="DF14A9A2" w:tentative="1">
      <w:start w:val="1"/>
      <w:numFmt w:val="decimal"/>
      <w:lvlText w:val="%4."/>
      <w:lvlJc w:val="left"/>
      <w:pPr>
        <w:ind w:left="2880" w:hanging="360"/>
      </w:pPr>
    </w:lvl>
    <w:lvl w:ilvl="4" w:tplc="571AEFE6" w:tentative="1">
      <w:start w:val="1"/>
      <w:numFmt w:val="lowerLetter"/>
      <w:lvlText w:val="%5."/>
      <w:lvlJc w:val="left"/>
      <w:pPr>
        <w:ind w:left="3600" w:hanging="360"/>
      </w:pPr>
    </w:lvl>
    <w:lvl w:ilvl="5" w:tplc="08AAB648" w:tentative="1">
      <w:start w:val="1"/>
      <w:numFmt w:val="lowerRoman"/>
      <w:lvlText w:val="%6."/>
      <w:lvlJc w:val="right"/>
      <w:pPr>
        <w:ind w:left="4320" w:hanging="180"/>
      </w:pPr>
    </w:lvl>
    <w:lvl w:ilvl="6" w:tplc="972E3850" w:tentative="1">
      <w:start w:val="1"/>
      <w:numFmt w:val="decimal"/>
      <w:lvlText w:val="%7."/>
      <w:lvlJc w:val="left"/>
      <w:pPr>
        <w:ind w:left="5040" w:hanging="360"/>
      </w:pPr>
    </w:lvl>
    <w:lvl w:ilvl="7" w:tplc="C77C7C76" w:tentative="1">
      <w:start w:val="1"/>
      <w:numFmt w:val="lowerLetter"/>
      <w:lvlText w:val="%8."/>
      <w:lvlJc w:val="left"/>
      <w:pPr>
        <w:ind w:left="5760" w:hanging="360"/>
      </w:pPr>
    </w:lvl>
    <w:lvl w:ilvl="8" w:tplc="52E240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9B3F5D"/>
    <w:multiLevelType w:val="multilevel"/>
    <w:tmpl w:val="48A09CB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DD5C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8843C49"/>
    <w:multiLevelType w:val="multilevel"/>
    <w:tmpl w:val="CFD6EA2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5"/>
  </w:num>
  <w:num w:numId="3">
    <w:abstractNumId w:val="0"/>
  </w:num>
  <w:num w:numId="4">
    <w:abstractNumId w:val="26"/>
  </w:num>
  <w:num w:numId="5">
    <w:abstractNumId w:val="31"/>
  </w:num>
  <w:num w:numId="6">
    <w:abstractNumId w:val="14"/>
  </w:num>
  <w:num w:numId="7">
    <w:abstractNumId w:val="5"/>
  </w:num>
  <w:num w:numId="8">
    <w:abstractNumId w:val="12"/>
  </w:num>
  <w:num w:numId="9">
    <w:abstractNumId w:val="28"/>
  </w:num>
  <w:num w:numId="10">
    <w:abstractNumId w:val="1"/>
  </w:num>
  <w:num w:numId="11">
    <w:abstractNumId w:val="18"/>
  </w:num>
  <w:num w:numId="12">
    <w:abstractNumId w:val="21"/>
  </w:num>
  <w:num w:numId="13">
    <w:abstractNumId w:val="29"/>
  </w:num>
  <w:num w:numId="14">
    <w:abstractNumId w:val="2"/>
  </w:num>
  <w:num w:numId="15">
    <w:abstractNumId w:val="24"/>
  </w:num>
  <w:num w:numId="16">
    <w:abstractNumId w:val="4"/>
  </w:num>
  <w:num w:numId="17">
    <w:abstractNumId w:val="11"/>
  </w:num>
  <w:num w:numId="18">
    <w:abstractNumId w:val="7"/>
  </w:num>
  <w:num w:numId="19">
    <w:abstractNumId w:val="22"/>
  </w:num>
  <w:num w:numId="20">
    <w:abstractNumId w:val="20"/>
  </w:num>
  <w:num w:numId="21">
    <w:abstractNumId w:val="23"/>
  </w:num>
  <w:num w:numId="22">
    <w:abstractNumId w:val="27"/>
  </w:num>
  <w:num w:numId="23">
    <w:abstractNumId w:val="32"/>
  </w:num>
  <w:num w:numId="24">
    <w:abstractNumId w:val="30"/>
  </w:num>
  <w:num w:numId="25">
    <w:abstractNumId w:val="9"/>
  </w:num>
  <w:num w:numId="26">
    <w:abstractNumId w:val="8"/>
  </w:num>
  <w:num w:numId="27">
    <w:abstractNumId w:val="15"/>
  </w:num>
  <w:num w:numId="28">
    <w:abstractNumId w:val="17"/>
  </w:num>
  <w:num w:numId="29">
    <w:abstractNumId w:val="16"/>
  </w:num>
  <w:num w:numId="30">
    <w:abstractNumId w:val="3"/>
  </w:num>
  <w:num w:numId="31">
    <w:abstractNumId w:val="7"/>
  </w:num>
  <w:num w:numId="32">
    <w:abstractNumId w:val="10"/>
  </w:num>
  <w:num w:numId="33">
    <w:abstractNumId w:val="19"/>
  </w:num>
  <w:num w:numId="34">
    <w:abstractNumId w:val="33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doNotTrackFormatting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E5F"/>
    <w:rsid w:val="00004531"/>
    <w:rsid w:val="000450BB"/>
    <w:rsid w:val="00091353"/>
    <w:rsid w:val="000C00C1"/>
    <w:rsid w:val="000E053C"/>
    <w:rsid w:val="00135B34"/>
    <w:rsid w:val="001767AA"/>
    <w:rsid w:val="001A1ACD"/>
    <w:rsid w:val="001D5B35"/>
    <w:rsid w:val="001F1324"/>
    <w:rsid w:val="001F200B"/>
    <w:rsid w:val="001F42D1"/>
    <w:rsid w:val="0021595C"/>
    <w:rsid w:val="00215EDD"/>
    <w:rsid w:val="002647AE"/>
    <w:rsid w:val="0028210A"/>
    <w:rsid w:val="002B1747"/>
    <w:rsid w:val="002C3FE7"/>
    <w:rsid w:val="002E2E5F"/>
    <w:rsid w:val="00311B68"/>
    <w:rsid w:val="00363E12"/>
    <w:rsid w:val="00370E27"/>
    <w:rsid w:val="003C1460"/>
    <w:rsid w:val="003D747B"/>
    <w:rsid w:val="003E63D6"/>
    <w:rsid w:val="00486F88"/>
    <w:rsid w:val="0048753A"/>
    <w:rsid w:val="004F4BB7"/>
    <w:rsid w:val="00586469"/>
    <w:rsid w:val="005E12DE"/>
    <w:rsid w:val="006156F3"/>
    <w:rsid w:val="00617479"/>
    <w:rsid w:val="006B2CCD"/>
    <w:rsid w:val="006C2223"/>
    <w:rsid w:val="006F7043"/>
    <w:rsid w:val="0070589F"/>
    <w:rsid w:val="00705CC1"/>
    <w:rsid w:val="00714EA8"/>
    <w:rsid w:val="00715E75"/>
    <w:rsid w:val="00733E6A"/>
    <w:rsid w:val="007467DC"/>
    <w:rsid w:val="00753762"/>
    <w:rsid w:val="00814675"/>
    <w:rsid w:val="00823974"/>
    <w:rsid w:val="00872E0B"/>
    <w:rsid w:val="00882FCF"/>
    <w:rsid w:val="008A4522"/>
    <w:rsid w:val="008A5072"/>
    <w:rsid w:val="008C2570"/>
    <w:rsid w:val="008D60DA"/>
    <w:rsid w:val="008F00BA"/>
    <w:rsid w:val="00920AA8"/>
    <w:rsid w:val="00924553"/>
    <w:rsid w:val="009712A5"/>
    <w:rsid w:val="00976D18"/>
    <w:rsid w:val="00985372"/>
    <w:rsid w:val="00987146"/>
    <w:rsid w:val="009A469B"/>
    <w:rsid w:val="009C5B37"/>
    <w:rsid w:val="00A224AA"/>
    <w:rsid w:val="00A32389"/>
    <w:rsid w:val="00A3547C"/>
    <w:rsid w:val="00A70B84"/>
    <w:rsid w:val="00A77F85"/>
    <w:rsid w:val="00A82450"/>
    <w:rsid w:val="00A939E4"/>
    <w:rsid w:val="00A97194"/>
    <w:rsid w:val="00AC4A98"/>
    <w:rsid w:val="00AD0D09"/>
    <w:rsid w:val="00AE00A7"/>
    <w:rsid w:val="00AE396A"/>
    <w:rsid w:val="00AF0D54"/>
    <w:rsid w:val="00B021CE"/>
    <w:rsid w:val="00B05DB7"/>
    <w:rsid w:val="00B062EF"/>
    <w:rsid w:val="00B74B79"/>
    <w:rsid w:val="00B84707"/>
    <w:rsid w:val="00B97459"/>
    <w:rsid w:val="00BA143F"/>
    <w:rsid w:val="00BA518C"/>
    <w:rsid w:val="00BD6939"/>
    <w:rsid w:val="00C01358"/>
    <w:rsid w:val="00C468DE"/>
    <w:rsid w:val="00C5019B"/>
    <w:rsid w:val="00C74D2E"/>
    <w:rsid w:val="00C86436"/>
    <w:rsid w:val="00CA176D"/>
    <w:rsid w:val="00CF2F03"/>
    <w:rsid w:val="00CF40DF"/>
    <w:rsid w:val="00CF696B"/>
    <w:rsid w:val="00D06286"/>
    <w:rsid w:val="00D254C7"/>
    <w:rsid w:val="00D50C97"/>
    <w:rsid w:val="00D5581A"/>
    <w:rsid w:val="00D779D1"/>
    <w:rsid w:val="00D851CB"/>
    <w:rsid w:val="00DA709B"/>
    <w:rsid w:val="00DE1404"/>
    <w:rsid w:val="00DE4F7A"/>
    <w:rsid w:val="00E0382C"/>
    <w:rsid w:val="00E210FA"/>
    <w:rsid w:val="00E555E2"/>
    <w:rsid w:val="00E904EE"/>
    <w:rsid w:val="00EA3E1D"/>
    <w:rsid w:val="00EF3DD1"/>
    <w:rsid w:val="00F077E7"/>
    <w:rsid w:val="00F118EA"/>
    <w:rsid w:val="00F13172"/>
    <w:rsid w:val="00F301F6"/>
    <w:rsid w:val="00F404F0"/>
    <w:rsid w:val="00F5642E"/>
    <w:rsid w:val="00FA4D62"/>
    <w:rsid w:val="00FC12D3"/>
    <w:rsid w:val="00FE5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70255"/>
  <w15:docId w15:val="{63A60599-6A73-49B4-88A8-68A2BE252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D87F6B"/>
  </w:style>
  <w:style w:type="paragraph" w:styleId="14">
    <w:name w:val="heading 1"/>
    <w:basedOn w:val="a0"/>
    <w:next w:val="a0"/>
    <w:pPr>
      <w:keepNext/>
      <w:keepLines/>
      <w:pageBreakBefore/>
      <w:spacing w:before="480" w:after="240" w:line="240" w:lineRule="auto"/>
      <w:ind w:firstLine="0"/>
      <w:jc w:val="left"/>
      <w:outlineLvl w:val="0"/>
    </w:pPr>
    <w:rPr>
      <w:rFonts w:ascii="Arial" w:eastAsia="Arial" w:hAnsi="Arial" w:cs="Arial"/>
      <w:b/>
      <w:sz w:val="40"/>
      <w:szCs w:val="40"/>
    </w:rPr>
  </w:style>
  <w:style w:type="paragraph" w:styleId="2">
    <w:name w:val="heading 2"/>
    <w:basedOn w:val="a0"/>
    <w:next w:val="a0"/>
    <w:pPr>
      <w:keepNext/>
      <w:spacing w:before="360" w:after="120" w:line="240" w:lineRule="auto"/>
      <w:ind w:firstLine="0"/>
      <w:jc w:val="left"/>
      <w:outlineLvl w:val="1"/>
    </w:pPr>
    <w:rPr>
      <w:b/>
      <w:sz w:val="32"/>
      <w:szCs w:val="32"/>
    </w:rPr>
  </w:style>
  <w:style w:type="paragraph" w:styleId="3">
    <w:name w:val="heading 3"/>
    <w:basedOn w:val="a0"/>
    <w:next w:val="a0"/>
    <w:pPr>
      <w:keepNext/>
      <w:spacing w:before="120" w:after="120" w:line="240" w:lineRule="auto"/>
      <w:ind w:left="1134" w:hanging="1134"/>
      <w:jc w:val="left"/>
      <w:outlineLvl w:val="2"/>
    </w:pPr>
    <w:rPr>
      <w:b/>
    </w:rPr>
  </w:style>
  <w:style w:type="paragraph" w:styleId="4">
    <w:name w:val="heading 4"/>
    <w:basedOn w:val="a0"/>
    <w:next w:val="a0"/>
    <w:pPr>
      <w:keepNext/>
      <w:spacing w:before="240" w:after="120" w:line="240" w:lineRule="auto"/>
      <w:ind w:left="1701" w:hanging="1134"/>
      <w:outlineLvl w:val="3"/>
    </w:pPr>
    <w:rPr>
      <w:b/>
      <w:i/>
    </w:rPr>
  </w:style>
  <w:style w:type="paragraph" w:styleId="5">
    <w:name w:val="heading 5"/>
    <w:basedOn w:val="a0"/>
    <w:next w:val="a0"/>
    <w:pPr>
      <w:keepNext/>
      <w:spacing w:before="60"/>
      <w:ind w:firstLine="0"/>
      <w:outlineLvl w:val="4"/>
    </w:pPr>
    <w:rPr>
      <w:b/>
      <w:sz w:val="26"/>
      <w:szCs w:val="26"/>
    </w:rPr>
  </w:style>
  <w:style w:type="paragraph" w:styleId="6">
    <w:name w:val="heading 6"/>
    <w:basedOn w:val="a0"/>
    <w:next w:val="a0"/>
    <w:pPr>
      <w:widowControl w:val="0"/>
      <w:spacing w:before="240" w:after="60"/>
      <w:ind w:firstLine="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0">
    <w:name w:val="Table Normal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pPr>
      <w:spacing w:before="4800" w:line="288" w:lineRule="auto"/>
      <w:ind w:firstLine="709"/>
      <w:jc w:val="center"/>
    </w:pPr>
    <w:rPr>
      <w:rFonts w:ascii="Cambria" w:eastAsia="Cambria" w:hAnsi="Cambria" w:cs="Cambria"/>
      <w:b/>
      <w:sz w:val="32"/>
      <w:szCs w:val="32"/>
    </w:rPr>
  </w:style>
  <w:style w:type="paragraph" w:styleId="a5">
    <w:name w:val="Subtitle"/>
    <w:basedOn w:val="a0"/>
    <w:next w:val="a0"/>
    <w:pPr>
      <w:spacing w:line="288" w:lineRule="auto"/>
      <w:ind w:firstLine="709"/>
      <w:jc w:val="center"/>
    </w:pPr>
    <w:rPr>
      <w:rFonts w:ascii="Cambria" w:eastAsia="Cambria" w:hAnsi="Cambria" w:cs="Cambria"/>
      <w:sz w:val="24"/>
      <w:szCs w:val="24"/>
    </w:rPr>
  </w:style>
  <w:style w:type="table" w:customStyle="1" w:styleId="a6">
    <w:name w:val="a6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7">
    <w:name w:val="a7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8">
    <w:name w:val="a8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9">
    <w:name w:val="a9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a">
    <w:name w:val="aa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b">
    <w:name w:val="ab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c">
    <w:name w:val="ac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d">
    <w:name w:val="ad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e">
    <w:name w:val="ae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f">
    <w:name w:val="af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f0">
    <w:name w:val="af0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f1">
    <w:name w:val="af1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character" w:styleId="af2">
    <w:name w:val="annotation reference"/>
    <w:basedOn w:val="a1"/>
    <w:uiPriority w:val="99"/>
    <w:unhideWhenUsed/>
    <w:rsid w:val="002A2FE4"/>
    <w:rPr>
      <w:sz w:val="16"/>
      <w:szCs w:val="16"/>
    </w:rPr>
  </w:style>
  <w:style w:type="paragraph" w:styleId="af3">
    <w:name w:val="annotation text"/>
    <w:basedOn w:val="a0"/>
    <w:link w:val="af4"/>
    <w:uiPriority w:val="99"/>
    <w:unhideWhenUsed/>
    <w:rsid w:val="002A2FE4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1"/>
    <w:link w:val="af3"/>
    <w:uiPriority w:val="99"/>
    <w:rsid w:val="002A2FE4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A2FE4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A2FE4"/>
    <w:rPr>
      <w:b/>
      <w:bCs/>
      <w:sz w:val="20"/>
      <w:szCs w:val="20"/>
    </w:rPr>
  </w:style>
  <w:style w:type="paragraph" w:styleId="af7">
    <w:name w:val="Balloon Text"/>
    <w:basedOn w:val="a0"/>
    <w:link w:val="af8"/>
    <w:uiPriority w:val="99"/>
    <w:semiHidden/>
    <w:unhideWhenUsed/>
    <w:rsid w:val="002A2FE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1"/>
    <w:link w:val="af7"/>
    <w:uiPriority w:val="99"/>
    <w:semiHidden/>
    <w:rsid w:val="002A2FE4"/>
    <w:rPr>
      <w:rFonts w:ascii="Segoe UI" w:hAnsi="Segoe UI" w:cs="Segoe UI"/>
      <w:sz w:val="18"/>
      <w:szCs w:val="18"/>
    </w:rPr>
  </w:style>
  <w:style w:type="paragraph" w:customStyle="1" w:styleId="1">
    <w:name w:val="Росн_1."/>
    <w:basedOn w:val="a0"/>
    <w:link w:val="15"/>
    <w:qFormat/>
    <w:rsid w:val="000E1084"/>
    <w:pPr>
      <w:pageBreakBefore/>
      <w:numPr>
        <w:numId w:val="18"/>
      </w:numPr>
      <w:pBdr>
        <w:top w:val="nil"/>
        <w:left w:val="nil"/>
        <w:bottom w:val="nil"/>
        <w:right w:val="nil"/>
        <w:between w:val="nil"/>
      </w:pBdr>
      <w:spacing w:before="120" w:line="240" w:lineRule="auto"/>
    </w:pPr>
    <w:rPr>
      <w:b/>
      <w:color w:val="000000"/>
      <w:sz w:val="24"/>
      <w:szCs w:val="24"/>
    </w:rPr>
  </w:style>
  <w:style w:type="paragraph" w:customStyle="1" w:styleId="11">
    <w:name w:val="Росн_1.1."/>
    <w:basedOn w:val="a0"/>
    <w:link w:val="112"/>
    <w:qFormat/>
    <w:rsid w:val="000E1084"/>
    <w:pPr>
      <w:keepNext/>
      <w:numPr>
        <w:ilvl w:val="1"/>
        <w:numId w:val="18"/>
      </w:numPr>
      <w:pBdr>
        <w:top w:val="nil"/>
        <w:left w:val="nil"/>
        <w:bottom w:val="nil"/>
        <w:right w:val="nil"/>
        <w:between w:val="nil"/>
      </w:pBdr>
      <w:spacing w:before="120" w:after="120" w:line="240" w:lineRule="auto"/>
    </w:pPr>
    <w:rPr>
      <w:b/>
      <w:color w:val="000000"/>
      <w:sz w:val="24"/>
      <w:szCs w:val="24"/>
    </w:rPr>
  </w:style>
  <w:style w:type="character" w:customStyle="1" w:styleId="15">
    <w:name w:val="Росн_1. Знак"/>
    <w:basedOn w:val="a1"/>
    <w:link w:val="1"/>
    <w:rsid w:val="006C6DD4"/>
    <w:rPr>
      <w:b/>
      <w:color w:val="000000"/>
      <w:sz w:val="24"/>
      <w:szCs w:val="24"/>
    </w:rPr>
  </w:style>
  <w:style w:type="paragraph" w:customStyle="1" w:styleId="111">
    <w:name w:val="Росн_1.1.1."/>
    <w:basedOn w:val="a0"/>
    <w:link w:val="1112"/>
    <w:qFormat/>
    <w:rsid w:val="000B12C7"/>
    <w:pPr>
      <w:keepLines/>
      <w:numPr>
        <w:ilvl w:val="2"/>
        <w:numId w:val="18"/>
      </w:numPr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000000"/>
      <w:sz w:val="23"/>
      <w:szCs w:val="23"/>
    </w:rPr>
  </w:style>
  <w:style w:type="character" w:customStyle="1" w:styleId="112">
    <w:name w:val="Росн_1.1. Знак"/>
    <w:basedOn w:val="a1"/>
    <w:link w:val="11"/>
    <w:rsid w:val="006C6DD4"/>
    <w:rPr>
      <w:b/>
      <w:color w:val="000000"/>
      <w:sz w:val="24"/>
      <w:szCs w:val="24"/>
    </w:rPr>
  </w:style>
  <w:style w:type="paragraph" w:customStyle="1" w:styleId="1111">
    <w:name w:val="Росн_1.1.1.1."/>
    <w:basedOn w:val="a0"/>
    <w:link w:val="11111"/>
    <w:qFormat/>
    <w:rsid w:val="00F012B7"/>
    <w:pPr>
      <w:keepLines/>
      <w:numPr>
        <w:ilvl w:val="3"/>
        <w:numId w:val="18"/>
      </w:numPr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000000"/>
      <w:sz w:val="24"/>
      <w:szCs w:val="24"/>
    </w:rPr>
  </w:style>
  <w:style w:type="character" w:customStyle="1" w:styleId="1112">
    <w:name w:val="Росн_1.1.1. Знак"/>
    <w:basedOn w:val="a1"/>
    <w:link w:val="111"/>
    <w:rsid w:val="00D22166"/>
    <w:rPr>
      <w:color w:val="000000"/>
      <w:sz w:val="23"/>
      <w:szCs w:val="23"/>
    </w:rPr>
  </w:style>
  <w:style w:type="paragraph" w:customStyle="1" w:styleId="10">
    <w:name w:val="Росн_1)"/>
    <w:basedOn w:val="a0"/>
    <w:link w:val="16"/>
    <w:qFormat/>
    <w:rsid w:val="00AF0258"/>
    <w:pPr>
      <w:keepLines/>
      <w:numPr>
        <w:ilvl w:val="4"/>
        <w:numId w:val="18"/>
      </w:numPr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000000"/>
      <w:sz w:val="24"/>
      <w:szCs w:val="24"/>
    </w:rPr>
  </w:style>
  <w:style w:type="character" w:customStyle="1" w:styleId="11111">
    <w:name w:val="Росн_1.1.1.1. Знак"/>
    <w:basedOn w:val="a1"/>
    <w:link w:val="1111"/>
    <w:rsid w:val="00F012B7"/>
    <w:rPr>
      <w:color w:val="000000"/>
      <w:sz w:val="24"/>
      <w:szCs w:val="24"/>
    </w:rPr>
  </w:style>
  <w:style w:type="paragraph" w:customStyle="1" w:styleId="af9">
    <w:name w:val="Росн_табл"/>
    <w:basedOn w:val="a0"/>
    <w:link w:val="afa"/>
    <w:rsid w:val="0072762C"/>
    <w:pPr>
      <w:pBdr>
        <w:top w:val="nil"/>
        <w:left w:val="nil"/>
        <w:bottom w:val="nil"/>
        <w:right w:val="nil"/>
        <w:between w:val="nil"/>
      </w:pBdr>
      <w:spacing w:line="240" w:lineRule="auto"/>
      <w:ind w:firstLine="0"/>
      <w:jc w:val="left"/>
    </w:pPr>
    <w:rPr>
      <w:rFonts w:eastAsia="Cambria"/>
      <w:color w:val="000000"/>
      <w:sz w:val="24"/>
      <w:szCs w:val="24"/>
    </w:rPr>
  </w:style>
  <w:style w:type="character" w:customStyle="1" w:styleId="16">
    <w:name w:val="Росн_1) Знак"/>
    <w:basedOn w:val="a1"/>
    <w:link w:val="10"/>
    <w:rsid w:val="00AF0258"/>
    <w:rPr>
      <w:color w:val="000000"/>
      <w:sz w:val="24"/>
      <w:szCs w:val="24"/>
    </w:rPr>
  </w:style>
  <w:style w:type="paragraph" w:customStyle="1" w:styleId="a">
    <w:name w:val="Росн_табл. булл"/>
    <w:basedOn w:val="af9"/>
    <w:link w:val="afb"/>
    <w:qFormat/>
    <w:rsid w:val="00724B44"/>
    <w:pPr>
      <w:numPr>
        <w:numId w:val="16"/>
      </w:numPr>
    </w:pPr>
  </w:style>
  <w:style w:type="character" w:customStyle="1" w:styleId="afa">
    <w:name w:val="Росн_табл Знак"/>
    <w:basedOn w:val="a1"/>
    <w:link w:val="af9"/>
    <w:rsid w:val="0072762C"/>
    <w:rPr>
      <w:rFonts w:eastAsia="Cambria"/>
      <w:color w:val="000000"/>
      <w:sz w:val="24"/>
      <w:szCs w:val="24"/>
    </w:rPr>
  </w:style>
  <w:style w:type="paragraph" w:customStyle="1" w:styleId="afc">
    <w:name w:val="Росн_текст"/>
    <w:basedOn w:val="a0"/>
    <w:link w:val="afd"/>
    <w:qFormat/>
    <w:rsid w:val="006C6DD4"/>
    <w:pPr>
      <w:spacing w:before="120" w:line="240" w:lineRule="auto"/>
      <w:ind w:firstLine="0"/>
    </w:pPr>
    <w:rPr>
      <w:sz w:val="24"/>
      <w:szCs w:val="24"/>
    </w:rPr>
  </w:style>
  <w:style w:type="character" w:customStyle="1" w:styleId="afb">
    <w:name w:val="Росн_табл. булл Знак"/>
    <w:basedOn w:val="afa"/>
    <w:link w:val="a"/>
    <w:rsid w:val="00724B44"/>
    <w:rPr>
      <w:rFonts w:eastAsia="Cambria"/>
      <w:color w:val="000000"/>
      <w:sz w:val="24"/>
      <w:szCs w:val="24"/>
    </w:rPr>
  </w:style>
  <w:style w:type="paragraph" w:customStyle="1" w:styleId="afe">
    <w:name w:val="Росн_таблиц"/>
    <w:basedOn w:val="af9"/>
    <w:link w:val="aff"/>
    <w:rsid w:val="0072762C"/>
  </w:style>
  <w:style w:type="character" w:customStyle="1" w:styleId="afd">
    <w:name w:val="Росн_текст Знак"/>
    <w:basedOn w:val="a1"/>
    <w:link w:val="afc"/>
    <w:rsid w:val="006C6DD4"/>
    <w:rPr>
      <w:sz w:val="24"/>
      <w:szCs w:val="24"/>
    </w:rPr>
  </w:style>
  <w:style w:type="character" w:styleId="aff0">
    <w:name w:val="Hyperlink"/>
    <w:basedOn w:val="a1"/>
    <w:uiPriority w:val="99"/>
    <w:unhideWhenUsed/>
    <w:rsid w:val="0072762C"/>
    <w:rPr>
      <w:color w:val="0000FF" w:themeColor="hyperlink"/>
      <w:u w:val="single"/>
    </w:rPr>
  </w:style>
  <w:style w:type="character" w:customStyle="1" w:styleId="aff">
    <w:name w:val="Росн_таблиц Знак"/>
    <w:basedOn w:val="afa"/>
    <w:link w:val="afe"/>
    <w:rsid w:val="0072762C"/>
    <w:rPr>
      <w:rFonts w:eastAsia="Cambria"/>
      <w:color w:val="000000"/>
      <w:sz w:val="24"/>
      <w:szCs w:val="24"/>
    </w:rPr>
  </w:style>
  <w:style w:type="table" w:styleId="aff1">
    <w:name w:val="Table Grid"/>
    <w:basedOn w:val="a2"/>
    <w:uiPriority w:val="39"/>
    <w:rsid w:val="0072762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Росн_таблица1"/>
    <w:basedOn w:val="a0"/>
    <w:link w:val="18"/>
    <w:qFormat/>
    <w:rsid w:val="0072762C"/>
    <w:pPr>
      <w:spacing w:line="240" w:lineRule="auto"/>
      <w:ind w:firstLine="0"/>
      <w:jc w:val="left"/>
    </w:pPr>
    <w:rPr>
      <w:color w:val="000000"/>
      <w:sz w:val="24"/>
      <w:szCs w:val="24"/>
    </w:rPr>
  </w:style>
  <w:style w:type="character" w:styleId="aff2">
    <w:name w:val="FollowedHyperlink"/>
    <w:basedOn w:val="a1"/>
    <w:uiPriority w:val="99"/>
    <w:semiHidden/>
    <w:unhideWhenUsed/>
    <w:rsid w:val="00AF0258"/>
    <w:rPr>
      <w:color w:val="800080" w:themeColor="followedHyperlink"/>
      <w:u w:val="single"/>
    </w:rPr>
  </w:style>
  <w:style w:type="character" w:customStyle="1" w:styleId="18">
    <w:name w:val="Росн_таблица1 Знак"/>
    <w:basedOn w:val="a1"/>
    <w:link w:val="17"/>
    <w:rsid w:val="0072762C"/>
    <w:rPr>
      <w:color w:val="000000"/>
      <w:sz w:val="24"/>
      <w:szCs w:val="24"/>
    </w:rPr>
  </w:style>
  <w:style w:type="paragraph" w:styleId="aff3">
    <w:name w:val="TOC Heading"/>
    <w:basedOn w:val="14"/>
    <w:next w:val="a0"/>
    <w:uiPriority w:val="39"/>
    <w:unhideWhenUsed/>
    <w:qFormat/>
    <w:rsid w:val="00746582"/>
    <w:pPr>
      <w:pageBreakBefore w:val="0"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9">
    <w:name w:val="toc 1"/>
    <w:basedOn w:val="a0"/>
    <w:next w:val="a0"/>
    <w:autoRedefine/>
    <w:uiPriority w:val="39"/>
    <w:unhideWhenUsed/>
    <w:rsid w:val="00241B85"/>
    <w:pPr>
      <w:widowControl w:val="0"/>
      <w:spacing w:before="120" w:after="120" w:line="240" w:lineRule="auto"/>
      <w:ind w:firstLine="0"/>
    </w:pPr>
    <w:rPr>
      <w:b/>
      <w:sz w:val="24"/>
    </w:rPr>
  </w:style>
  <w:style w:type="paragraph" w:styleId="20">
    <w:name w:val="toc 2"/>
    <w:basedOn w:val="a0"/>
    <w:next w:val="a0"/>
    <w:autoRedefine/>
    <w:uiPriority w:val="39"/>
    <w:unhideWhenUsed/>
    <w:rsid w:val="00241B85"/>
    <w:pPr>
      <w:widowControl w:val="0"/>
      <w:spacing w:line="240" w:lineRule="auto"/>
      <w:ind w:left="284" w:firstLine="0"/>
    </w:pPr>
    <w:rPr>
      <w:sz w:val="24"/>
    </w:rPr>
  </w:style>
  <w:style w:type="paragraph" w:styleId="aff4">
    <w:name w:val="header"/>
    <w:basedOn w:val="a0"/>
    <w:link w:val="aff5"/>
    <w:uiPriority w:val="99"/>
    <w:unhideWhenUsed/>
    <w:rsid w:val="00746582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Верхний колонтитул Знак"/>
    <w:basedOn w:val="a1"/>
    <w:link w:val="aff4"/>
    <w:uiPriority w:val="99"/>
    <w:rsid w:val="00746582"/>
  </w:style>
  <w:style w:type="paragraph" w:styleId="aff6">
    <w:name w:val="footer"/>
    <w:basedOn w:val="a0"/>
    <w:link w:val="aff7"/>
    <w:uiPriority w:val="99"/>
    <w:unhideWhenUsed/>
    <w:rsid w:val="00746582"/>
    <w:pPr>
      <w:tabs>
        <w:tab w:val="center" w:pos="4677"/>
        <w:tab w:val="right" w:pos="9355"/>
      </w:tabs>
      <w:spacing w:line="240" w:lineRule="auto"/>
    </w:pPr>
  </w:style>
  <w:style w:type="character" w:customStyle="1" w:styleId="aff7">
    <w:name w:val="Нижний колонтитул Знак"/>
    <w:basedOn w:val="a1"/>
    <w:link w:val="aff6"/>
    <w:uiPriority w:val="99"/>
    <w:rsid w:val="00746582"/>
  </w:style>
  <w:style w:type="paragraph" w:customStyle="1" w:styleId="aff8">
    <w:name w:val="Росн_текст пункта"/>
    <w:basedOn w:val="a0"/>
    <w:link w:val="aff9"/>
    <w:qFormat/>
    <w:rsid w:val="00F90018"/>
    <w:pPr>
      <w:keepLines/>
      <w:pBdr>
        <w:top w:val="nil"/>
        <w:left w:val="nil"/>
        <w:bottom w:val="nil"/>
        <w:right w:val="nil"/>
        <w:between w:val="nil"/>
      </w:pBdr>
      <w:spacing w:line="240" w:lineRule="auto"/>
      <w:ind w:left="851" w:firstLine="0"/>
    </w:pPr>
    <w:rPr>
      <w:color w:val="000000"/>
      <w:sz w:val="24"/>
      <w:szCs w:val="24"/>
    </w:rPr>
  </w:style>
  <w:style w:type="paragraph" w:styleId="affa">
    <w:name w:val="footnote text"/>
    <w:basedOn w:val="a0"/>
    <w:link w:val="affb"/>
    <w:uiPriority w:val="99"/>
    <w:semiHidden/>
    <w:unhideWhenUsed/>
    <w:rsid w:val="00983099"/>
    <w:pPr>
      <w:spacing w:line="240" w:lineRule="auto"/>
    </w:pPr>
    <w:rPr>
      <w:sz w:val="20"/>
      <w:szCs w:val="20"/>
    </w:rPr>
  </w:style>
  <w:style w:type="character" w:customStyle="1" w:styleId="aff9">
    <w:name w:val="Росн_текст пункта Знак"/>
    <w:basedOn w:val="a1"/>
    <w:link w:val="aff8"/>
    <w:rsid w:val="00F90018"/>
    <w:rPr>
      <w:color w:val="000000"/>
      <w:sz w:val="24"/>
      <w:szCs w:val="24"/>
    </w:rPr>
  </w:style>
  <w:style w:type="character" w:customStyle="1" w:styleId="affb">
    <w:name w:val="Текст сноски Знак"/>
    <w:basedOn w:val="a1"/>
    <w:link w:val="affa"/>
    <w:uiPriority w:val="99"/>
    <w:semiHidden/>
    <w:rsid w:val="00983099"/>
    <w:rPr>
      <w:sz w:val="20"/>
      <w:szCs w:val="20"/>
    </w:rPr>
  </w:style>
  <w:style w:type="character" w:styleId="affc">
    <w:name w:val="footnote reference"/>
    <w:basedOn w:val="a1"/>
    <w:uiPriority w:val="99"/>
    <w:semiHidden/>
    <w:unhideWhenUsed/>
    <w:rsid w:val="00983099"/>
    <w:rPr>
      <w:vertAlign w:val="superscript"/>
    </w:rPr>
  </w:style>
  <w:style w:type="table" w:customStyle="1" w:styleId="TableNormal00">
    <w:name w:val="Table Normal_0_0"/>
    <w:rsid w:val="00241B85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0">
    <w:name w:val="a5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60">
    <w:name w:val="a6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70">
    <w:name w:val="a7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80">
    <w:name w:val="a8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90">
    <w:name w:val="a9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a0">
    <w:name w:val="aa_0"/>
    <w:basedOn w:val="TableNormal00"/>
    <w:rsid w:val="00241B85"/>
    <w:pPr>
      <w:spacing w:line="240" w:lineRule="auto"/>
      <w:ind w:firstLine="0"/>
      <w:jc w:val="left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0">
    <w:name w:val="ab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c0">
    <w:name w:val="ac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d0">
    <w:name w:val="ad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e0">
    <w:name w:val="ae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f00">
    <w:name w:val="af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f000">
    <w:name w:val="af0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paragraph" w:customStyle="1" w:styleId="12">
    <w:name w:val="1._УСС"/>
    <w:basedOn w:val="a0"/>
    <w:link w:val="1a"/>
    <w:qFormat/>
    <w:rsid w:val="00241B85"/>
    <w:pPr>
      <w:pageBreakBefore/>
      <w:numPr>
        <w:numId w:val="19"/>
      </w:numPr>
      <w:pBdr>
        <w:top w:val="nil"/>
        <w:left w:val="nil"/>
        <w:bottom w:val="nil"/>
        <w:right w:val="nil"/>
        <w:between w:val="nil"/>
      </w:pBdr>
      <w:spacing w:before="120" w:line="240" w:lineRule="auto"/>
    </w:pPr>
    <w:rPr>
      <w:b/>
      <w:color w:val="000000"/>
      <w:sz w:val="24"/>
      <w:szCs w:val="24"/>
    </w:rPr>
  </w:style>
  <w:style w:type="paragraph" w:customStyle="1" w:styleId="110">
    <w:name w:val="1.1._УСС"/>
    <w:basedOn w:val="a0"/>
    <w:link w:val="113"/>
    <w:qFormat/>
    <w:rsid w:val="00241B85"/>
    <w:pPr>
      <w:keepNext/>
      <w:numPr>
        <w:ilvl w:val="1"/>
        <w:numId w:val="19"/>
      </w:numPr>
      <w:pBdr>
        <w:top w:val="nil"/>
        <w:left w:val="nil"/>
        <w:bottom w:val="nil"/>
        <w:right w:val="nil"/>
        <w:between w:val="nil"/>
      </w:pBdr>
      <w:spacing w:before="120" w:after="120" w:line="240" w:lineRule="auto"/>
    </w:pPr>
    <w:rPr>
      <w:b/>
      <w:color w:val="000000"/>
      <w:sz w:val="24"/>
      <w:szCs w:val="24"/>
    </w:rPr>
  </w:style>
  <w:style w:type="character" w:customStyle="1" w:styleId="1a">
    <w:name w:val="1._УСС Знак"/>
    <w:basedOn w:val="a1"/>
    <w:link w:val="12"/>
    <w:rsid w:val="00241B85"/>
    <w:rPr>
      <w:b/>
      <w:color w:val="000000"/>
      <w:sz w:val="24"/>
      <w:szCs w:val="24"/>
    </w:rPr>
  </w:style>
  <w:style w:type="paragraph" w:customStyle="1" w:styleId="1110">
    <w:name w:val="1.1.1_УСС"/>
    <w:basedOn w:val="a0"/>
    <w:link w:val="1113"/>
    <w:qFormat/>
    <w:rsid w:val="00241B85"/>
    <w:pPr>
      <w:keepLines/>
      <w:numPr>
        <w:ilvl w:val="2"/>
        <w:numId w:val="19"/>
      </w:numPr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000000"/>
      <w:sz w:val="24"/>
      <w:szCs w:val="24"/>
    </w:rPr>
  </w:style>
  <w:style w:type="character" w:customStyle="1" w:styleId="113">
    <w:name w:val="1.1._УСС Знак"/>
    <w:basedOn w:val="a1"/>
    <w:link w:val="110"/>
    <w:rsid w:val="00241B85"/>
    <w:rPr>
      <w:b/>
      <w:color w:val="000000"/>
      <w:sz w:val="24"/>
      <w:szCs w:val="24"/>
    </w:rPr>
  </w:style>
  <w:style w:type="paragraph" w:customStyle="1" w:styleId="11110">
    <w:name w:val="1.1.1.1._УСС"/>
    <w:basedOn w:val="a0"/>
    <w:link w:val="11112"/>
    <w:qFormat/>
    <w:rsid w:val="00241B85"/>
    <w:pPr>
      <w:keepLines/>
      <w:numPr>
        <w:ilvl w:val="3"/>
        <w:numId w:val="19"/>
      </w:numPr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000000"/>
      <w:sz w:val="24"/>
      <w:szCs w:val="24"/>
    </w:rPr>
  </w:style>
  <w:style w:type="character" w:customStyle="1" w:styleId="1113">
    <w:name w:val="1.1.1_УСС Знак"/>
    <w:basedOn w:val="a1"/>
    <w:link w:val="1110"/>
    <w:rsid w:val="00241B85"/>
    <w:rPr>
      <w:color w:val="000000"/>
      <w:sz w:val="24"/>
      <w:szCs w:val="24"/>
    </w:rPr>
  </w:style>
  <w:style w:type="paragraph" w:customStyle="1" w:styleId="13">
    <w:name w:val="1)_УСС"/>
    <w:basedOn w:val="a0"/>
    <w:link w:val="1b"/>
    <w:qFormat/>
    <w:rsid w:val="00241B85"/>
    <w:pPr>
      <w:keepLines/>
      <w:numPr>
        <w:ilvl w:val="4"/>
        <w:numId w:val="19"/>
      </w:numPr>
      <w:pBdr>
        <w:top w:val="nil"/>
        <w:left w:val="nil"/>
        <w:bottom w:val="nil"/>
        <w:right w:val="nil"/>
        <w:between w:val="nil"/>
      </w:pBdr>
      <w:tabs>
        <w:tab w:val="clear" w:pos="1701"/>
        <w:tab w:val="num" w:pos="360"/>
      </w:tabs>
      <w:spacing w:line="240" w:lineRule="auto"/>
      <w:ind w:left="0" w:firstLine="567"/>
    </w:pPr>
    <w:rPr>
      <w:color w:val="000000"/>
      <w:sz w:val="24"/>
      <w:szCs w:val="24"/>
    </w:rPr>
  </w:style>
  <w:style w:type="character" w:customStyle="1" w:styleId="11112">
    <w:name w:val="1.1.1.1._УСС Знак"/>
    <w:basedOn w:val="a1"/>
    <w:link w:val="11110"/>
    <w:rsid w:val="00241B85"/>
    <w:rPr>
      <w:color w:val="000000"/>
      <w:sz w:val="24"/>
      <w:szCs w:val="24"/>
    </w:rPr>
  </w:style>
  <w:style w:type="character" w:customStyle="1" w:styleId="1b">
    <w:name w:val="1)_УСС Знак"/>
    <w:basedOn w:val="a1"/>
    <w:link w:val="13"/>
    <w:rsid w:val="00241B85"/>
    <w:rPr>
      <w:color w:val="000000"/>
      <w:sz w:val="24"/>
      <w:szCs w:val="24"/>
    </w:rPr>
  </w:style>
  <w:style w:type="paragraph" w:styleId="affd">
    <w:name w:val="Revision"/>
    <w:hidden/>
    <w:uiPriority w:val="99"/>
    <w:semiHidden/>
    <w:rsid w:val="00241B85"/>
    <w:pPr>
      <w:spacing w:line="240" w:lineRule="auto"/>
      <w:ind w:firstLine="0"/>
      <w:jc w:val="left"/>
    </w:pPr>
  </w:style>
  <w:style w:type="paragraph" w:styleId="affe">
    <w:name w:val="List Paragraph"/>
    <w:basedOn w:val="a0"/>
    <w:link w:val="afff"/>
    <w:uiPriority w:val="34"/>
    <w:qFormat/>
    <w:rsid w:val="00241B85"/>
    <w:pPr>
      <w:ind w:left="720"/>
      <w:contextualSpacing/>
    </w:pPr>
  </w:style>
  <w:style w:type="paragraph" w:customStyle="1" w:styleId="TableText">
    <w:name w:val="Table Text"/>
    <w:basedOn w:val="a0"/>
    <w:uiPriority w:val="99"/>
    <w:qFormat/>
    <w:rsid w:val="00241B85"/>
    <w:pPr>
      <w:tabs>
        <w:tab w:val="left" w:pos="432"/>
      </w:tabs>
      <w:suppressAutoHyphens/>
      <w:spacing w:after="240" w:line="240" w:lineRule="auto"/>
      <w:ind w:firstLine="0"/>
      <w:jc w:val="left"/>
    </w:pPr>
    <w:rPr>
      <w:sz w:val="24"/>
      <w:szCs w:val="24"/>
      <w:lang w:val="en-US" w:eastAsia="en-US"/>
    </w:rPr>
  </w:style>
  <w:style w:type="character" w:customStyle="1" w:styleId="afff">
    <w:name w:val="Абзац списка Знак"/>
    <w:link w:val="affe"/>
    <w:uiPriority w:val="99"/>
    <w:locked/>
    <w:rsid w:val="00241B85"/>
  </w:style>
  <w:style w:type="paragraph" w:customStyle="1" w:styleId="TableTextBU">
    <w:name w:val="Table Text BU"/>
    <w:basedOn w:val="TableText"/>
    <w:uiPriority w:val="99"/>
    <w:rsid w:val="005B2891"/>
    <w:pPr>
      <w:keepNext/>
    </w:pPr>
    <w:rPr>
      <w:b/>
      <w:szCs w:val="20"/>
      <w:u w:val="single"/>
    </w:rPr>
  </w:style>
  <w:style w:type="paragraph" w:customStyle="1" w:styleId="NoSpacing1">
    <w:name w:val="No Spacing1"/>
    <w:uiPriority w:val="99"/>
    <w:qFormat/>
    <w:rsid w:val="005B2891"/>
    <w:pPr>
      <w:spacing w:line="240" w:lineRule="auto"/>
      <w:ind w:firstLine="0"/>
      <w:jc w:val="left"/>
    </w:pPr>
    <w:rPr>
      <w:sz w:val="22"/>
      <w:szCs w:val="22"/>
      <w:lang w:eastAsia="en-US"/>
    </w:rPr>
  </w:style>
  <w:style w:type="paragraph" w:customStyle="1" w:styleId="Default">
    <w:name w:val="Default"/>
    <w:rsid w:val="001D50A4"/>
    <w:pPr>
      <w:autoSpaceDE w:val="0"/>
      <w:autoSpaceDN w:val="0"/>
      <w:adjustRightInd w:val="0"/>
      <w:spacing w:line="240" w:lineRule="auto"/>
      <w:ind w:firstLine="0"/>
      <w:jc w:val="left"/>
    </w:pPr>
    <w:rPr>
      <w:color w:val="000000"/>
      <w:sz w:val="24"/>
      <w:szCs w:val="24"/>
    </w:rPr>
  </w:style>
  <w:style w:type="paragraph" w:customStyle="1" w:styleId="afff0">
    <w:name w:val="табл"/>
    <w:basedOn w:val="a0"/>
    <w:link w:val="afff1"/>
    <w:qFormat/>
    <w:rsid w:val="00152F20"/>
    <w:pPr>
      <w:tabs>
        <w:tab w:val="num" w:pos="1134"/>
      </w:tabs>
      <w:spacing w:line="240" w:lineRule="auto"/>
      <w:ind w:firstLine="0"/>
      <w:jc w:val="left"/>
    </w:pPr>
    <w:rPr>
      <w:sz w:val="24"/>
      <w:szCs w:val="24"/>
      <w:lang w:eastAsia="ar-SA"/>
    </w:rPr>
  </w:style>
  <w:style w:type="character" w:customStyle="1" w:styleId="afff1">
    <w:name w:val="табл Знак"/>
    <w:link w:val="afff0"/>
    <w:rsid w:val="00152F20"/>
    <w:rPr>
      <w:sz w:val="24"/>
      <w:szCs w:val="24"/>
      <w:lang w:eastAsia="ar-SA"/>
    </w:rPr>
  </w:style>
  <w:style w:type="paragraph" w:customStyle="1" w:styleId="afff2">
    <w:name w:val="Таблица_Ф"/>
    <w:basedOn w:val="a0"/>
    <w:link w:val="afff3"/>
    <w:qFormat/>
    <w:rsid w:val="00152F20"/>
    <w:pPr>
      <w:keepNext/>
      <w:suppressAutoHyphens/>
      <w:spacing w:after="120" w:line="240" w:lineRule="auto"/>
      <w:ind w:firstLine="0"/>
      <w:outlineLvl w:val="5"/>
    </w:pPr>
    <w:rPr>
      <w:kern w:val="28"/>
      <w:sz w:val="24"/>
      <w:szCs w:val="24"/>
    </w:rPr>
  </w:style>
  <w:style w:type="character" w:customStyle="1" w:styleId="afff3">
    <w:name w:val="Таблица_Ф Знак"/>
    <w:link w:val="afff2"/>
    <w:rsid w:val="00152F20"/>
    <w:rPr>
      <w:kern w:val="28"/>
      <w:sz w:val="24"/>
      <w:szCs w:val="24"/>
    </w:rPr>
  </w:style>
  <w:style w:type="paragraph" w:styleId="afff4">
    <w:name w:val="Normal (Web)"/>
    <w:basedOn w:val="a0"/>
    <w:uiPriority w:val="99"/>
    <w:unhideWhenUsed/>
    <w:rsid w:val="00152F20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styleId="afff5">
    <w:name w:val="Strong"/>
    <w:basedOn w:val="a1"/>
    <w:uiPriority w:val="22"/>
    <w:qFormat/>
    <w:rsid w:val="00152F20"/>
    <w:rPr>
      <w:b/>
      <w:bCs/>
    </w:rPr>
  </w:style>
  <w:style w:type="paragraph" w:customStyle="1" w:styleId="docdata">
    <w:name w:val="docdata"/>
    <w:aliases w:val="docy,v5,1357,bqiaagaaeyqcaaagiaiaaao0baaabcieaaaaaaaaaaaaaaaaaaaaaaaaaaaaaaaaaaaaaaaaaaaaaaaaaaaaaaaaaaaaaaaaaaaaaaaaaaaaaaaaaaaaaaaaaaaaaaaaaaaaaaaaaaaaaaaaaaaaaaaaaaaaaaaaaaaaaaaaaaaaaaaaaaaaaaaaaaaaaaaaaaaaaaaaaaaaaaaaaaaaaaaaaaaaaaaaaaaaaaaa"/>
    <w:basedOn w:val="a0"/>
    <w:rsid w:val="003E63D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221BD-A9D3-4FAF-A955-862401C19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</Pages>
  <Words>2034</Words>
  <Characters>11599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Кирьянов Евгений Львович</dc:creator>
  <cp:keywords/>
  <dc:description/>
  <cp:lastModifiedBy>Носов Дмитрий Александрович</cp:lastModifiedBy>
  <cp:revision>7</cp:revision>
  <dcterms:created xsi:type="dcterms:W3CDTF">2025-06-17T09:58:00Z</dcterms:created>
  <dcterms:modified xsi:type="dcterms:W3CDTF">2025-06-17T13:19:00Z</dcterms:modified>
</cp:coreProperties>
</file>